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77A86" w14:textId="3283615C" w:rsidR="007A040F" w:rsidRDefault="007A040F" w:rsidP="007A040F">
      <w:pPr>
        <w:pStyle w:val="Heading2"/>
        <w:rPr>
          <w:rFonts w:cstheme="minorHAnsi"/>
        </w:rPr>
      </w:pPr>
      <w:bookmarkStart w:id="0" w:name="_Toc164928614"/>
      <w:r w:rsidRPr="00C85AF2">
        <w:rPr>
          <w:rFonts w:cstheme="minorHAnsi"/>
        </w:rPr>
        <w:t>Consent form</w:t>
      </w:r>
      <w:bookmarkEnd w:id="0"/>
    </w:p>
    <w:p w14:paraId="33E9FFFA" w14:textId="77777777" w:rsidR="00F256BD" w:rsidRDefault="00F256BD" w:rsidP="00F256BD"/>
    <w:p w14:paraId="709BC73F" w14:textId="77777777" w:rsidR="007E2C49" w:rsidRDefault="007E2C49" w:rsidP="007E2C49">
      <w:pPr>
        <w:rPr>
          <w:b/>
        </w:rPr>
      </w:pPr>
      <w:r w:rsidRPr="00F256BD">
        <w:rPr>
          <w:b/>
        </w:rPr>
        <w:t xml:space="preserve">Evaluation of </w:t>
      </w:r>
      <w:r w:rsidRPr="00C751DB">
        <w:rPr>
          <w:b/>
        </w:rPr>
        <w:t xml:space="preserve">Digital Careers Information System </w:t>
      </w:r>
      <w:r>
        <w:rPr>
          <w:b/>
        </w:rPr>
        <w:t>and project materials</w:t>
      </w:r>
    </w:p>
    <w:p w14:paraId="2337B86B" w14:textId="32577650" w:rsidR="007E2C49" w:rsidRPr="00C85AF2" w:rsidRDefault="007E2C49" w:rsidP="007E2C49">
      <w:pPr>
        <w:rPr>
          <w:rFonts w:cstheme="minorHAnsi"/>
        </w:rPr>
      </w:pPr>
      <w:r w:rsidRPr="00C85AF2">
        <w:rPr>
          <w:rFonts w:cstheme="minorHAnsi"/>
        </w:rPr>
        <w:t xml:space="preserve">All data provided with this </w:t>
      </w:r>
      <w:r w:rsidR="00EB4D9B">
        <w:rPr>
          <w:rFonts w:cstheme="minorHAnsi"/>
        </w:rPr>
        <w:t>workshop</w:t>
      </w:r>
      <w:r w:rsidRPr="00C85AF2">
        <w:rPr>
          <w:rFonts w:cstheme="minorHAnsi"/>
        </w:rPr>
        <w:t xml:space="preserve"> will be treated in line with data information legislation and freedom of information legislation. The data will be anonymised, held securely and will only be shared amongst project partners. [only if necessary] We are going to digitally record the group. This will only be used to check the accuracy of our notes and the recordings will be destroyed at the end of the project.</w:t>
      </w:r>
    </w:p>
    <w:p w14:paraId="2BAAB684" w14:textId="578D7642" w:rsidR="007E2C49" w:rsidRPr="00C85AF2" w:rsidRDefault="007E2C49" w:rsidP="007E2C49">
      <w:pPr>
        <w:jc w:val="both"/>
        <w:rPr>
          <w:rFonts w:cstheme="minorHAnsi"/>
        </w:rPr>
      </w:pPr>
      <w:r w:rsidRPr="00C85AF2">
        <w:rPr>
          <w:rFonts w:cstheme="minorHAnsi"/>
        </w:rPr>
        <w:t xml:space="preserve">If you would like to withdraw your data you may due this up to one week after the </w:t>
      </w:r>
      <w:r w:rsidR="00F939D2">
        <w:rPr>
          <w:rFonts w:cstheme="minorHAnsi"/>
        </w:rPr>
        <w:t>workshop</w:t>
      </w:r>
      <w:r w:rsidRPr="00C85AF2">
        <w:rPr>
          <w:rFonts w:cstheme="minorHAnsi"/>
        </w:rPr>
        <w:t xml:space="preserve"> and you can do this by emailing</w:t>
      </w:r>
      <w:r w:rsidR="00F939D2">
        <w:rPr>
          <w:rFonts w:cstheme="minorHAnsi"/>
        </w:rPr>
        <w:t xml:space="preserve"> Benedetta Pesce</w:t>
      </w:r>
      <w:r w:rsidR="00F86E70">
        <w:rPr>
          <w:rFonts w:cstheme="minorHAnsi"/>
        </w:rPr>
        <w:t xml:space="preserve"> at</w:t>
      </w:r>
      <w:r w:rsidRPr="00C85AF2">
        <w:rPr>
          <w:rFonts w:cstheme="minorHAnsi"/>
        </w:rPr>
        <w:t xml:space="preserve"> </w:t>
      </w:r>
      <w:hyperlink r:id="rId11" w:history="1">
        <w:r w:rsidR="00F939D2" w:rsidRPr="0025740B">
          <w:rPr>
            <w:rStyle w:val="Hyperlink"/>
            <w:rFonts w:cstheme="minorHAnsi"/>
          </w:rPr>
          <w:t>bpesce@epr.eu</w:t>
        </w:r>
      </w:hyperlink>
      <w:r w:rsidR="00F939D2">
        <w:rPr>
          <w:rFonts w:cstheme="minorHAnsi"/>
        </w:rPr>
        <w:t xml:space="preserve"> </w:t>
      </w:r>
      <w:r w:rsidRPr="00C85AF2">
        <w:rPr>
          <w:rFonts w:cstheme="minorHAnsi"/>
        </w:rPr>
        <w:t xml:space="preserve">stating your name, and the date of completion of the </w:t>
      </w:r>
      <w:r>
        <w:rPr>
          <w:rFonts w:cstheme="minorHAnsi"/>
        </w:rPr>
        <w:t>meeting</w:t>
      </w:r>
      <w:r w:rsidRPr="00C85AF2">
        <w:rPr>
          <w:rFonts w:cstheme="minorHAnsi"/>
        </w:rPr>
        <w:t>.</w:t>
      </w:r>
    </w:p>
    <w:p w14:paraId="4F28B108" w14:textId="77777777" w:rsidR="007E2C49" w:rsidRPr="00C85AF2" w:rsidRDefault="007E2C49" w:rsidP="007E2C49">
      <w:pPr>
        <w:jc w:val="both"/>
        <w:rPr>
          <w:rFonts w:cstheme="minorHAnsi"/>
        </w:rPr>
      </w:pPr>
      <w:r w:rsidRPr="00C85AF2">
        <w:rPr>
          <w:rFonts w:cstheme="minorHAnsi"/>
        </w:rPr>
        <w:t>If you have any questions about this research, please contact [please put the local contact name here].</w:t>
      </w:r>
    </w:p>
    <w:p w14:paraId="671C59E5" w14:textId="77777777" w:rsidR="007E2C49" w:rsidRPr="00C85AF2" w:rsidRDefault="007E2C49" w:rsidP="007E2C49">
      <w:pPr>
        <w:jc w:val="both"/>
        <w:rPr>
          <w:rFonts w:cstheme="minorHAnsi"/>
        </w:rPr>
      </w:pPr>
    </w:p>
    <w:p w14:paraId="45B185CD" w14:textId="77777777" w:rsidR="007E2C49" w:rsidRPr="00C85AF2" w:rsidRDefault="007E2C49" w:rsidP="007E2C49">
      <w:pPr>
        <w:jc w:val="both"/>
        <w:rPr>
          <w:rFonts w:cstheme="minorHAnsi"/>
        </w:rPr>
      </w:pPr>
      <w:r w:rsidRPr="00C85AF2">
        <w:rPr>
          <w:rFonts w:cstheme="minorHAnsi"/>
        </w:rPr>
        <w:t xml:space="preserve">Informed consent </w:t>
      </w:r>
    </w:p>
    <w:p w14:paraId="4666DA9F" w14:textId="77777777" w:rsidR="007E2C49" w:rsidRPr="00C85AF2" w:rsidRDefault="007E2C49" w:rsidP="007E2C49">
      <w:pPr>
        <w:jc w:val="both"/>
        <w:rPr>
          <w:rFonts w:cstheme="minorHAnsi"/>
        </w:rPr>
      </w:pPr>
      <w:r w:rsidRPr="00C85AF2">
        <w:rPr>
          <w:rFonts w:cstheme="minorHAnsi"/>
        </w:rPr>
        <w:t>Please sign to demonstrate that you have understood the purpose of the research and that you are happy for us to use your data.</w:t>
      </w:r>
    </w:p>
    <w:p w14:paraId="72DDD4BC" w14:textId="77777777" w:rsidR="007E2C49" w:rsidRPr="00C85AF2" w:rsidRDefault="007E2C49" w:rsidP="007E2C49">
      <w:pPr>
        <w:jc w:val="both"/>
        <w:rPr>
          <w:rFonts w:cstheme="minorHAnsi"/>
        </w:rPr>
      </w:pPr>
      <w:r w:rsidRPr="00C85AF2">
        <w:rPr>
          <w:rFonts w:cstheme="minorHAnsi"/>
        </w:rPr>
        <w:t> </w:t>
      </w:r>
    </w:p>
    <w:p w14:paraId="43371B5F" w14:textId="77777777" w:rsidR="007E2C49" w:rsidRPr="00C85AF2" w:rsidRDefault="007E2C49" w:rsidP="007E2C49">
      <w:pPr>
        <w:jc w:val="both"/>
        <w:rPr>
          <w:rFonts w:cstheme="minorHAnsi"/>
        </w:rPr>
      </w:pPr>
      <w:r w:rsidRPr="00C85AF2">
        <w:rPr>
          <w:rFonts w:cstheme="minorHAnsi"/>
        </w:rPr>
        <w:t>Location and date:</w:t>
      </w:r>
    </w:p>
    <w:p w14:paraId="3421D4B8" w14:textId="77777777" w:rsidR="007E2C49" w:rsidRPr="00C85AF2" w:rsidRDefault="007E2C49" w:rsidP="007E2C49">
      <w:pPr>
        <w:jc w:val="both"/>
        <w:rPr>
          <w:rFonts w:cstheme="minorHAnsi"/>
        </w:rPr>
      </w:pPr>
      <w:r w:rsidRPr="00C85AF2">
        <w:rPr>
          <w:rFonts w:cstheme="minorHAnsi"/>
        </w:rPr>
        <w:t>Name and Surname:</w:t>
      </w:r>
    </w:p>
    <w:p w14:paraId="10EA5C15" w14:textId="77777777" w:rsidR="007E2C49" w:rsidRPr="00C85AF2" w:rsidRDefault="007E2C49" w:rsidP="007E2C49">
      <w:pPr>
        <w:jc w:val="both"/>
        <w:rPr>
          <w:rFonts w:cstheme="minorHAnsi"/>
        </w:rPr>
      </w:pPr>
      <w:r>
        <w:rPr>
          <w:rFonts w:cstheme="minorHAnsi"/>
        </w:rPr>
        <w:t>Signature:</w:t>
      </w:r>
    </w:p>
    <w:p w14:paraId="7AF6C7C9" w14:textId="18E820FB" w:rsidR="007B273A" w:rsidRPr="00C85AF2" w:rsidRDefault="007B273A" w:rsidP="007E2C49">
      <w:pPr>
        <w:rPr>
          <w:rFonts w:cstheme="minorHAnsi"/>
        </w:rPr>
      </w:pPr>
    </w:p>
    <w:sectPr w:rsidR="007B273A" w:rsidRPr="00C85AF2" w:rsidSect="00F87373">
      <w:headerReference w:type="default"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CD9EE" w14:textId="77777777" w:rsidR="00ED2B71" w:rsidRDefault="00ED2B71" w:rsidP="00CF6815">
      <w:pPr>
        <w:spacing w:after="0" w:line="240" w:lineRule="auto"/>
      </w:pPr>
      <w:r>
        <w:separator/>
      </w:r>
    </w:p>
  </w:endnote>
  <w:endnote w:type="continuationSeparator" w:id="0">
    <w:p w14:paraId="00CD0694" w14:textId="77777777" w:rsidR="00ED2B71" w:rsidRDefault="00ED2B71" w:rsidP="00CF6815">
      <w:pPr>
        <w:spacing w:after="0" w:line="240" w:lineRule="auto"/>
      </w:pPr>
      <w:r>
        <w:continuationSeparator/>
      </w:r>
    </w:p>
  </w:endnote>
  <w:endnote w:type="continuationNotice" w:id="1">
    <w:p w14:paraId="7C3BA283" w14:textId="77777777" w:rsidR="006E62B1" w:rsidRDefault="006E6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C7E9" w14:textId="05C40F18" w:rsidR="00CF6815" w:rsidRDefault="00427E07" w:rsidP="00427E07">
    <w:pPr>
      <w:ind w:left="2410"/>
      <w:jc w:val="both"/>
    </w:pPr>
    <w:r>
      <w:rPr>
        <w:rFonts w:cstheme="majorHAnsi"/>
        <w:noProof/>
        <w:lang w:val="it-IT" w:eastAsia="it-IT"/>
      </w:rPr>
      <w:drawing>
        <wp:anchor distT="0" distB="0" distL="114300" distR="114300" simplePos="0" relativeHeight="251658242" behindDoc="0" locked="0" layoutInCell="1" allowOverlap="1" wp14:anchorId="2F754D18" wp14:editId="73F281DC">
          <wp:simplePos x="0" y="0"/>
          <wp:positionH relativeFrom="column">
            <wp:posOffset>-209550</wp:posOffset>
          </wp:positionH>
          <wp:positionV relativeFrom="paragraph">
            <wp:posOffset>79375</wp:posOffset>
          </wp:positionV>
          <wp:extent cx="1619250" cy="339090"/>
          <wp:effectExtent l="0" t="0" r="0" b="3810"/>
          <wp:wrapSquare wrapText="bothSides"/>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19250" cy="339090"/>
                  </a:xfrm>
                  <a:prstGeom prst="rect">
                    <a:avLst/>
                  </a:prstGeom>
                </pic:spPr>
              </pic:pic>
            </a:graphicData>
          </a:graphic>
          <wp14:sizeRelH relativeFrom="margin">
            <wp14:pctWidth>0</wp14:pctWidth>
          </wp14:sizeRelH>
          <wp14:sizeRelV relativeFrom="margin">
            <wp14:pctHeight>0</wp14:pctHeight>
          </wp14:sizeRelV>
        </wp:anchor>
      </w:drawing>
    </w:r>
    <w:r>
      <w:rPr>
        <w:rFonts w:cstheme="majorHAnsi"/>
        <w:noProof/>
        <w:lang w:val="it-IT" w:eastAsia="it-IT"/>
      </w:rPr>
      <mc:AlternateContent>
        <mc:Choice Requires="wps">
          <w:drawing>
            <wp:anchor distT="0" distB="0" distL="114300" distR="114300" simplePos="0" relativeHeight="251658243" behindDoc="0" locked="0" layoutInCell="1" allowOverlap="1" wp14:anchorId="2D2E8A56" wp14:editId="428BBB08">
              <wp:simplePos x="0" y="0"/>
              <wp:positionH relativeFrom="column">
                <wp:posOffset>1457325</wp:posOffset>
              </wp:positionH>
              <wp:positionV relativeFrom="paragraph">
                <wp:posOffset>25400</wp:posOffset>
              </wp:positionV>
              <wp:extent cx="0" cy="432000"/>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0" cy="43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714BBD" id="Straight Connector 5" o:spid="_x0000_s1026" style="position:absolute;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75pt,2pt" to="114.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" strokecolor="black [3200]" strokeweight=".5pt">
              <v:stroke joinstyle="miter"/>
            </v:line>
          </w:pict>
        </mc:Fallback>
      </mc:AlternateContent>
    </w:r>
    <w:r w:rsidRPr="2CBD119D">
      <w:rPr>
        <w:sz w:val="18"/>
        <w:szCs w:val="18"/>
        <w:lang w:eastAsia="el-GR"/>
      </w:rPr>
      <w:t>This project has been funded with support from the European Commission. This communication reflects the views only of the author, and the Commission cannot be held responsible for any use which may be made of the information contained therein.</w:t>
    </w:r>
    <w:sdt>
      <w:sdtPr>
        <w:id w:val="-1472438996"/>
        <w:docPartObj>
          <w:docPartGallery w:val="Page Numbers (Bottom of Page)"/>
          <w:docPartUnique/>
        </w:docPartObj>
      </w:sdtPr>
      <w:sdtEndPr/>
      <w:sdtContent>
        <w:r>
          <w:tab/>
        </w:r>
        <w:r>
          <w:tab/>
        </w:r>
        <w:r>
          <w:tab/>
          <w:t xml:space="preserve">         </w:t>
        </w:r>
        <w:r>
          <w:fldChar w:fldCharType="begin"/>
        </w:r>
        <w:r>
          <w:instrText>PAGE   \* MERGEFORMAT</w:instrText>
        </w:r>
        <w:r>
          <w:fldChar w:fldCharType="separate"/>
        </w:r>
        <w:r w:rsidR="00BA359A" w:rsidRPr="00BA359A">
          <w:rPr>
            <w:noProof/>
            <w:lang w:val="es-ES"/>
          </w:rPr>
          <w:t>10</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C7EA" w14:textId="7AB7B3C3" w:rsidR="00E73666" w:rsidRDefault="00F16D6B">
    <w:pPr>
      <w:pStyle w:val="Footer"/>
    </w:pPr>
    <w:r>
      <w:rPr>
        <w:rFonts w:cstheme="majorHAnsi"/>
        <w:noProof/>
        <w:lang w:val="it-IT" w:eastAsia="it-IT"/>
      </w:rPr>
      <w:drawing>
        <wp:anchor distT="0" distB="0" distL="114300" distR="114300" simplePos="0" relativeHeight="251662339" behindDoc="0" locked="0" layoutInCell="1" allowOverlap="1" wp14:anchorId="4BD226F4" wp14:editId="6968DC6F">
          <wp:simplePos x="0" y="0"/>
          <wp:positionH relativeFrom="column">
            <wp:posOffset>0</wp:posOffset>
          </wp:positionH>
          <wp:positionV relativeFrom="paragraph">
            <wp:posOffset>44450</wp:posOffset>
          </wp:positionV>
          <wp:extent cx="1619250" cy="339090"/>
          <wp:effectExtent l="0" t="0" r="0" b="3810"/>
          <wp:wrapSquare wrapText="bothSides"/>
          <wp:docPr id="1580920195"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19250" cy="339090"/>
                  </a:xfrm>
                  <a:prstGeom prst="rect">
                    <a:avLst/>
                  </a:prstGeom>
                </pic:spPr>
              </pic:pic>
            </a:graphicData>
          </a:graphic>
          <wp14:sizeRelH relativeFrom="margin">
            <wp14:pctWidth>0</wp14:pctWidth>
          </wp14:sizeRelH>
          <wp14:sizeRelV relativeFrom="margin">
            <wp14:pctHeight>0</wp14:pctHeight>
          </wp14:sizeRelV>
        </wp:anchor>
      </w:drawing>
    </w:r>
    <w:r w:rsidRPr="2CBD119D">
      <w:rPr>
        <w:sz w:val="18"/>
        <w:szCs w:val="18"/>
        <w:lang w:eastAsia="el-GR"/>
      </w:rPr>
      <w:t>This project has been funded with support from the European Commission. This communication reflects the views only of the author,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326B4" w14:textId="77777777" w:rsidR="00ED2B71" w:rsidRDefault="00ED2B71" w:rsidP="00CF6815">
      <w:pPr>
        <w:spacing w:after="0" w:line="240" w:lineRule="auto"/>
      </w:pPr>
      <w:r>
        <w:separator/>
      </w:r>
    </w:p>
  </w:footnote>
  <w:footnote w:type="continuationSeparator" w:id="0">
    <w:p w14:paraId="2E99D960" w14:textId="77777777" w:rsidR="00ED2B71" w:rsidRDefault="00ED2B71" w:rsidP="00CF6815">
      <w:pPr>
        <w:spacing w:after="0" w:line="240" w:lineRule="auto"/>
      </w:pPr>
      <w:r>
        <w:continuationSeparator/>
      </w:r>
    </w:p>
  </w:footnote>
  <w:footnote w:type="continuationNotice" w:id="1">
    <w:p w14:paraId="3D8DCAC5" w14:textId="77777777" w:rsidR="006E62B1" w:rsidRDefault="006E62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C7E6" w14:textId="0F093445" w:rsidR="00CF6815" w:rsidRPr="00D92E08" w:rsidRDefault="00D92E08" w:rsidP="008F5BF7">
    <w:pPr>
      <w:pStyle w:val="Header"/>
      <w:ind w:firstLine="720"/>
      <w:jc w:val="right"/>
      <w:rPr>
        <w:sz w:val="18"/>
        <w:szCs w:val="18"/>
        <w:lang w:val="en-US"/>
      </w:rPr>
    </w:pPr>
    <w:r>
      <w:rPr>
        <w:noProof/>
        <w:lang w:val="it-IT" w:eastAsia="it-IT"/>
      </w:rPr>
      <w:drawing>
        <wp:anchor distT="0" distB="0" distL="114300" distR="114300" simplePos="0" relativeHeight="251658241" behindDoc="1" locked="0" layoutInCell="1" allowOverlap="1" wp14:anchorId="7E263961" wp14:editId="799D0715">
          <wp:simplePos x="0" y="0"/>
          <wp:positionH relativeFrom="margin">
            <wp:align>left</wp:align>
          </wp:positionH>
          <wp:positionV relativeFrom="paragraph">
            <wp:posOffset>-220980</wp:posOffset>
          </wp:positionV>
          <wp:extent cx="1085850" cy="610870"/>
          <wp:effectExtent l="0" t="0" r="0" b="0"/>
          <wp:wrapTight wrapText="bothSides">
            <wp:wrapPolygon edited="0">
              <wp:start x="0" y="0"/>
              <wp:lineTo x="0" y="20881"/>
              <wp:lineTo x="21221" y="20881"/>
              <wp:lineTo x="2122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L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610870"/>
                  </a:xfrm>
                  <a:prstGeom prst="rect">
                    <a:avLst/>
                  </a:prstGeom>
                </pic:spPr>
              </pic:pic>
            </a:graphicData>
          </a:graphic>
        </wp:anchor>
      </w:drawing>
    </w:r>
    <w:r w:rsidR="008F5BF7" w:rsidRPr="00D92E08">
      <w:rPr>
        <w:noProof/>
        <w:sz w:val="18"/>
        <w:szCs w:val="18"/>
        <w:lang w:val="en-US"/>
      </w:rPr>
      <w:t>LMI.04Dis_ABLED</w:t>
    </w:r>
    <w:r w:rsidR="00CF6815" w:rsidRPr="00D92E08">
      <w:rPr>
        <w:rFonts w:cstheme="majorHAnsi"/>
        <w:sz w:val="18"/>
        <w:szCs w:val="18"/>
        <w:lang w:val="en-US"/>
      </w:rPr>
      <w:t xml:space="preserve"> – [Title of the Document] no. </w:t>
    </w:r>
    <w:r w:rsidR="008F5BF7" w:rsidRPr="00D92E08">
      <w:rPr>
        <w:rFonts w:cstheme="majorHAnsi"/>
        <w:sz w:val="18"/>
        <w:szCs w:val="18"/>
        <w:lang w:val="en-US"/>
      </w:rPr>
      <w:t>2022-1-ES01-KA220-VET-000086517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37F36" w14:textId="047F023A" w:rsidR="00D5114B" w:rsidRPr="00D92E08" w:rsidRDefault="00D5114B" w:rsidP="00D5114B">
    <w:pPr>
      <w:pStyle w:val="Header"/>
      <w:ind w:firstLine="720"/>
      <w:jc w:val="right"/>
      <w:rPr>
        <w:sz w:val="18"/>
        <w:szCs w:val="18"/>
        <w:lang w:val="en-US"/>
      </w:rPr>
    </w:pPr>
    <w:r>
      <w:rPr>
        <w:noProof/>
        <w:lang w:val="it-IT" w:eastAsia="it-IT"/>
      </w:rPr>
      <w:drawing>
        <wp:anchor distT="0" distB="0" distL="114300" distR="114300" simplePos="0" relativeHeight="251660291" behindDoc="1" locked="0" layoutInCell="1" allowOverlap="1" wp14:anchorId="761178D0" wp14:editId="1754C843">
          <wp:simplePos x="0" y="0"/>
          <wp:positionH relativeFrom="margin">
            <wp:align>left</wp:align>
          </wp:positionH>
          <wp:positionV relativeFrom="paragraph">
            <wp:posOffset>-220980</wp:posOffset>
          </wp:positionV>
          <wp:extent cx="1085850" cy="610870"/>
          <wp:effectExtent l="0" t="0" r="0" b="0"/>
          <wp:wrapTight wrapText="bothSides">
            <wp:wrapPolygon edited="0">
              <wp:start x="0" y="0"/>
              <wp:lineTo x="0" y="20881"/>
              <wp:lineTo x="21221" y="20881"/>
              <wp:lineTo x="21221" y="0"/>
              <wp:lineTo x="0" y="0"/>
            </wp:wrapPolygon>
          </wp:wrapTight>
          <wp:docPr id="194782154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L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610870"/>
                  </a:xfrm>
                  <a:prstGeom prst="rect">
                    <a:avLst/>
                  </a:prstGeom>
                </pic:spPr>
              </pic:pic>
            </a:graphicData>
          </a:graphic>
        </wp:anchor>
      </w:drawing>
    </w:r>
    <w:r w:rsidRPr="00D92E08">
      <w:rPr>
        <w:noProof/>
        <w:sz w:val="18"/>
        <w:szCs w:val="18"/>
        <w:lang w:val="en-US"/>
      </w:rPr>
      <w:t>LMI.04Dis_ABLED</w:t>
    </w:r>
    <w:r w:rsidRPr="00D92E08">
      <w:rPr>
        <w:rFonts w:cstheme="majorHAnsi"/>
        <w:sz w:val="18"/>
        <w:szCs w:val="18"/>
        <w:lang w:val="en-US"/>
      </w:rPr>
      <w:t xml:space="preserve"> – </w:t>
    </w:r>
    <w:r w:rsidR="00484265">
      <w:rPr>
        <w:rFonts w:cstheme="majorHAnsi"/>
        <w:sz w:val="18"/>
        <w:szCs w:val="18"/>
        <w:lang w:val="en-US"/>
      </w:rPr>
      <w:t>Focus Group Consent Form</w:t>
    </w:r>
    <w:r w:rsidRPr="00D92E08">
      <w:rPr>
        <w:rFonts w:cstheme="majorHAnsi"/>
        <w:sz w:val="18"/>
        <w:szCs w:val="18"/>
        <w:lang w:val="en-US"/>
      </w:rPr>
      <w:t xml:space="preserve"> no. 2022-1-ES01-KA220-VET-000086517</w:t>
    </w:r>
  </w:p>
  <w:p w14:paraId="3B0B9B2B" w14:textId="37220F48" w:rsidR="00D5114B" w:rsidRPr="00D5114B" w:rsidRDefault="00D5114B">
    <w:pPr>
      <w:pStyle w:val="Header"/>
      <w:rPr>
        <w:lang w:val="en-US"/>
      </w:rPr>
    </w:pPr>
  </w:p>
  <w:p w14:paraId="5724D4FC" w14:textId="77777777" w:rsidR="00D5114B" w:rsidRDefault="00D5114B">
    <w:pPr>
      <w:pStyle w:val="Header"/>
      <w:rPr>
        <w:lang w:val="en-US"/>
      </w:rPr>
    </w:pPr>
  </w:p>
  <w:p w14:paraId="6B9DD3C0" w14:textId="77777777" w:rsidR="00484265" w:rsidRDefault="00484265">
    <w:pPr>
      <w:pStyle w:val="Header"/>
      <w:rPr>
        <w:lang w:val="en-US"/>
      </w:rPr>
    </w:pPr>
  </w:p>
  <w:p w14:paraId="19FAC4AC" w14:textId="77777777" w:rsidR="00484265" w:rsidRDefault="00484265">
    <w:pPr>
      <w:pStyle w:val="Header"/>
      <w:rPr>
        <w:lang w:val="en-US"/>
      </w:rPr>
    </w:pPr>
  </w:p>
  <w:p w14:paraId="7288AA3C" w14:textId="77777777" w:rsidR="00484265" w:rsidRPr="00484265" w:rsidRDefault="0048426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39C6"/>
    <w:multiLevelType w:val="hybridMultilevel"/>
    <w:tmpl w:val="13E204EC"/>
    <w:lvl w:ilvl="0" w:tplc="B22E1446">
      <w:start w:val="3"/>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967353"/>
    <w:multiLevelType w:val="hybridMultilevel"/>
    <w:tmpl w:val="C8D63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A4B0E"/>
    <w:multiLevelType w:val="hybridMultilevel"/>
    <w:tmpl w:val="E13E9A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B01602"/>
    <w:multiLevelType w:val="hybridMultilevel"/>
    <w:tmpl w:val="0FA6BB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665451"/>
    <w:multiLevelType w:val="hybridMultilevel"/>
    <w:tmpl w:val="E13E9A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3C20867"/>
    <w:multiLevelType w:val="hybridMultilevel"/>
    <w:tmpl w:val="04B61A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B21912"/>
    <w:multiLevelType w:val="multilevel"/>
    <w:tmpl w:val="071868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7E560A8"/>
    <w:multiLevelType w:val="hybridMultilevel"/>
    <w:tmpl w:val="730607CA"/>
    <w:lvl w:ilvl="0" w:tplc="1B644010">
      <w:start w:val="1"/>
      <w:numFmt w:val="bullet"/>
      <w:lvlText w:val=""/>
      <w:lvlJc w:val="left"/>
      <w:pPr>
        <w:ind w:left="720" w:hanging="360"/>
      </w:pPr>
      <w:rPr>
        <w:rFonts w:ascii="Symbol" w:hAnsi="Symbol" w:hint="default"/>
        <w:color w:val="4AADD4"/>
        <w:u w:val="none" w:color="C1D7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D55530"/>
    <w:multiLevelType w:val="hybridMultilevel"/>
    <w:tmpl w:val="70F868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9270180">
    <w:abstractNumId w:val="1"/>
  </w:num>
  <w:num w:numId="2" w16cid:durableId="1103574386">
    <w:abstractNumId w:val="7"/>
  </w:num>
  <w:num w:numId="3" w16cid:durableId="1824930576">
    <w:abstractNumId w:val="6"/>
  </w:num>
  <w:num w:numId="4" w16cid:durableId="518545904">
    <w:abstractNumId w:val="3"/>
  </w:num>
  <w:num w:numId="5" w16cid:durableId="1243493763">
    <w:abstractNumId w:val="4"/>
  </w:num>
  <w:num w:numId="6" w16cid:durableId="703335878">
    <w:abstractNumId w:val="8"/>
  </w:num>
  <w:num w:numId="7" w16cid:durableId="1061975465">
    <w:abstractNumId w:val="2"/>
  </w:num>
  <w:num w:numId="8" w16cid:durableId="978606448">
    <w:abstractNumId w:val="5"/>
  </w:num>
  <w:num w:numId="9" w16cid:durableId="414866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2A"/>
    <w:rsid w:val="0003568C"/>
    <w:rsid w:val="000D3ACF"/>
    <w:rsid w:val="00115A64"/>
    <w:rsid w:val="001250B0"/>
    <w:rsid w:val="00170843"/>
    <w:rsid w:val="00210C3F"/>
    <w:rsid w:val="00390D44"/>
    <w:rsid w:val="003F2173"/>
    <w:rsid w:val="0040105E"/>
    <w:rsid w:val="00427E07"/>
    <w:rsid w:val="00432037"/>
    <w:rsid w:val="00484265"/>
    <w:rsid w:val="00516182"/>
    <w:rsid w:val="00563304"/>
    <w:rsid w:val="005751B4"/>
    <w:rsid w:val="00576EC9"/>
    <w:rsid w:val="00596320"/>
    <w:rsid w:val="00597F8A"/>
    <w:rsid w:val="005A0D3B"/>
    <w:rsid w:val="005C1003"/>
    <w:rsid w:val="005C1E4B"/>
    <w:rsid w:val="005D56CB"/>
    <w:rsid w:val="006B5083"/>
    <w:rsid w:val="006B5B1E"/>
    <w:rsid w:val="006C25C0"/>
    <w:rsid w:val="006E62B1"/>
    <w:rsid w:val="006F04F1"/>
    <w:rsid w:val="0073602A"/>
    <w:rsid w:val="00741453"/>
    <w:rsid w:val="0076721D"/>
    <w:rsid w:val="007A040F"/>
    <w:rsid w:val="007B273A"/>
    <w:rsid w:val="007D5303"/>
    <w:rsid w:val="007E2C49"/>
    <w:rsid w:val="00846AB5"/>
    <w:rsid w:val="008B3440"/>
    <w:rsid w:val="008F5BF7"/>
    <w:rsid w:val="00903815"/>
    <w:rsid w:val="00933021"/>
    <w:rsid w:val="009C7578"/>
    <w:rsid w:val="009F0191"/>
    <w:rsid w:val="00A73EAC"/>
    <w:rsid w:val="00AB1694"/>
    <w:rsid w:val="00BA2C0F"/>
    <w:rsid w:val="00BA359A"/>
    <w:rsid w:val="00C221AC"/>
    <w:rsid w:val="00C67C9A"/>
    <w:rsid w:val="00C74062"/>
    <w:rsid w:val="00C85AF2"/>
    <w:rsid w:val="00CC7096"/>
    <w:rsid w:val="00CF6815"/>
    <w:rsid w:val="00D368ED"/>
    <w:rsid w:val="00D5114B"/>
    <w:rsid w:val="00D82D81"/>
    <w:rsid w:val="00D92E08"/>
    <w:rsid w:val="00E20FA8"/>
    <w:rsid w:val="00E43FAC"/>
    <w:rsid w:val="00E73666"/>
    <w:rsid w:val="00EB4D9B"/>
    <w:rsid w:val="00EB6ADA"/>
    <w:rsid w:val="00ED2B71"/>
    <w:rsid w:val="00F16D6B"/>
    <w:rsid w:val="00F256BD"/>
    <w:rsid w:val="00F54492"/>
    <w:rsid w:val="00F54C86"/>
    <w:rsid w:val="00F86E70"/>
    <w:rsid w:val="00F87373"/>
    <w:rsid w:val="00F939D2"/>
    <w:rsid w:val="00FD6CAB"/>
    <w:rsid w:val="19D588EB"/>
    <w:rsid w:val="60F3B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F6C72F"/>
  <w15:chartTrackingRefBased/>
  <w15:docId w15:val="{FDF4C3EB-E10F-4306-9E27-A8127D50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843"/>
    <w:rPr>
      <w:lang w:val="en-GB"/>
    </w:rPr>
  </w:style>
  <w:style w:type="paragraph" w:styleId="Heading1">
    <w:name w:val="heading 1"/>
    <w:basedOn w:val="Normal"/>
    <w:next w:val="Normal"/>
    <w:link w:val="Heading1Char"/>
    <w:uiPriority w:val="9"/>
    <w:qFormat/>
    <w:rsid w:val="00D92E08"/>
    <w:pPr>
      <w:keepNext/>
      <w:keepLines/>
      <w:spacing w:before="240" w:after="0"/>
      <w:outlineLvl w:val="0"/>
    </w:pPr>
    <w:rPr>
      <w:rFonts w:eastAsiaTheme="majorEastAsia" w:cstheme="majorBidi"/>
      <w:b/>
      <w:color w:val="26596E"/>
      <w:sz w:val="32"/>
      <w:szCs w:val="32"/>
    </w:rPr>
  </w:style>
  <w:style w:type="paragraph" w:styleId="Heading2">
    <w:name w:val="heading 2"/>
    <w:basedOn w:val="Normal"/>
    <w:next w:val="Normal"/>
    <w:link w:val="Heading2Char"/>
    <w:uiPriority w:val="9"/>
    <w:unhideWhenUsed/>
    <w:qFormat/>
    <w:rsid w:val="00D92E08"/>
    <w:pPr>
      <w:keepNext/>
      <w:keepLines/>
      <w:spacing w:before="40" w:after="0"/>
      <w:outlineLvl w:val="1"/>
    </w:pPr>
    <w:rPr>
      <w:rFonts w:eastAsiaTheme="majorEastAsia" w:cstheme="majorBidi"/>
      <w:b/>
      <w:color w:val="3D8DAD"/>
      <w:sz w:val="28"/>
      <w:szCs w:val="26"/>
    </w:rPr>
  </w:style>
  <w:style w:type="paragraph" w:styleId="Heading3">
    <w:name w:val="heading 3"/>
    <w:basedOn w:val="Normal"/>
    <w:next w:val="Normal"/>
    <w:link w:val="Heading3Char"/>
    <w:autoRedefine/>
    <w:uiPriority w:val="9"/>
    <w:unhideWhenUsed/>
    <w:qFormat/>
    <w:rsid w:val="00D92E08"/>
    <w:pPr>
      <w:keepNext/>
      <w:keepLines/>
      <w:spacing w:before="40" w:after="0"/>
      <w:outlineLvl w:val="2"/>
    </w:pPr>
    <w:rPr>
      <w:rFonts w:eastAsiaTheme="majorEastAsia" w:cstheme="majorBidi"/>
      <w:color w:val="4AADD4"/>
      <w:sz w:val="24"/>
      <w:szCs w:val="24"/>
    </w:rPr>
  </w:style>
  <w:style w:type="paragraph" w:styleId="Heading4">
    <w:name w:val="heading 4"/>
    <w:basedOn w:val="Normal"/>
    <w:next w:val="Normal"/>
    <w:link w:val="Heading4Char"/>
    <w:autoRedefine/>
    <w:uiPriority w:val="9"/>
    <w:unhideWhenUsed/>
    <w:qFormat/>
    <w:rsid w:val="00427E07"/>
    <w:pPr>
      <w:keepNext/>
      <w:keepLines/>
      <w:spacing w:before="40" w:after="0"/>
      <w:outlineLvl w:val="3"/>
    </w:pPr>
    <w:rPr>
      <w:rFonts w:eastAsiaTheme="majorEastAsia" w:cstheme="majorBidi"/>
      <w:i/>
      <w:iCs/>
      <w:color w:val="4AADD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815"/>
    <w:rPr>
      <w:lang w:val="en-GB"/>
    </w:rPr>
  </w:style>
  <w:style w:type="paragraph" w:styleId="Footer">
    <w:name w:val="footer"/>
    <w:basedOn w:val="Normal"/>
    <w:link w:val="FooterChar"/>
    <w:uiPriority w:val="99"/>
    <w:unhideWhenUsed/>
    <w:rsid w:val="00CF6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815"/>
    <w:rPr>
      <w:lang w:val="en-GB"/>
    </w:rPr>
  </w:style>
  <w:style w:type="table" w:styleId="TableGrid">
    <w:name w:val="Table Grid"/>
    <w:basedOn w:val="TableNormal"/>
    <w:uiPriority w:val="39"/>
    <w:rsid w:val="00F87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1AC"/>
    <w:pPr>
      <w:ind w:left="720"/>
      <w:contextualSpacing/>
    </w:pPr>
  </w:style>
  <w:style w:type="character" w:customStyle="1" w:styleId="Heading1Char">
    <w:name w:val="Heading 1 Char"/>
    <w:basedOn w:val="DefaultParagraphFont"/>
    <w:link w:val="Heading1"/>
    <w:uiPriority w:val="9"/>
    <w:rsid w:val="00D92E08"/>
    <w:rPr>
      <w:rFonts w:eastAsiaTheme="majorEastAsia" w:cstheme="majorBidi"/>
      <w:b/>
      <w:color w:val="26596E"/>
      <w:sz w:val="32"/>
      <w:szCs w:val="32"/>
      <w:lang w:val="en-GB"/>
    </w:rPr>
  </w:style>
  <w:style w:type="character" w:customStyle="1" w:styleId="Heading2Char">
    <w:name w:val="Heading 2 Char"/>
    <w:basedOn w:val="DefaultParagraphFont"/>
    <w:link w:val="Heading2"/>
    <w:uiPriority w:val="9"/>
    <w:rsid w:val="00D92E08"/>
    <w:rPr>
      <w:rFonts w:eastAsiaTheme="majorEastAsia" w:cstheme="majorBidi"/>
      <w:b/>
      <w:color w:val="3D8DAD"/>
      <w:sz w:val="28"/>
      <w:szCs w:val="26"/>
      <w:lang w:val="en-GB"/>
    </w:rPr>
  </w:style>
  <w:style w:type="character" w:customStyle="1" w:styleId="Heading3Char">
    <w:name w:val="Heading 3 Char"/>
    <w:basedOn w:val="DefaultParagraphFont"/>
    <w:link w:val="Heading3"/>
    <w:uiPriority w:val="9"/>
    <w:rsid w:val="00D92E08"/>
    <w:rPr>
      <w:rFonts w:eastAsiaTheme="majorEastAsia" w:cstheme="majorBidi"/>
      <w:color w:val="4AADD4"/>
      <w:sz w:val="24"/>
      <w:szCs w:val="24"/>
      <w:lang w:val="en-GB"/>
    </w:rPr>
  </w:style>
  <w:style w:type="character" w:customStyle="1" w:styleId="Heading4Char">
    <w:name w:val="Heading 4 Char"/>
    <w:basedOn w:val="DefaultParagraphFont"/>
    <w:link w:val="Heading4"/>
    <w:uiPriority w:val="9"/>
    <w:rsid w:val="00427E07"/>
    <w:rPr>
      <w:rFonts w:eastAsiaTheme="majorEastAsia" w:cstheme="majorBidi"/>
      <w:i/>
      <w:iCs/>
      <w:color w:val="4AADD4"/>
      <w:sz w:val="28"/>
      <w:lang w:val="en-GB"/>
    </w:rPr>
  </w:style>
  <w:style w:type="paragraph" w:styleId="TOCHeading">
    <w:name w:val="TOC Heading"/>
    <w:basedOn w:val="Heading1"/>
    <w:next w:val="Normal"/>
    <w:uiPriority w:val="39"/>
    <w:unhideWhenUsed/>
    <w:qFormat/>
    <w:rsid w:val="007B273A"/>
    <w:pPr>
      <w:outlineLvl w:val="9"/>
    </w:pPr>
    <w:rPr>
      <w:lang w:val="en-US"/>
    </w:rPr>
  </w:style>
  <w:style w:type="paragraph" w:styleId="TOC1">
    <w:name w:val="toc 1"/>
    <w:basedOn w:val="Normal"/>
    <w:next w:val="Normal"/>
    <w:autoRedefine/>
    <w:uiPriority w:val="39"/>
    <w:unhideWhenUsed/>
    <w:rsid w:val="007B273A"/>
    <w:pPr>
      <w:spacing w:after="100"/>
    </w:pPr>
  </w:style>
  <w:style w:type="paragraph" w:styleId="TOC2">
    <w:name w:val="toc 2"/>
    <w:basedOn w:val="Normal"/>
    <w:next w:val="Normal"/>
    <w:autoRedefine/>
    <w:uiPriority w:val="39"/>
    <w:unhideWhenUsed/>
    <w:rsid w:val="007B273A"/>
    <w:pPr>
      <w:spacing w:after="100"/>
      <w:ind w:left="220"/>
    </w:pPr>
  </w:style>
  <w:style w:type="paragraph" w:styleId="TOC3">
    <w:name w:val="toc 3"/>
    <w:basedOn w:val="Normal"/>
    <w:next w:val="Normal"/>
    <w:autoRedefine/>
    <w:uiPriority w:val="39"/>
    <w:unhideWhenUsed/>
    <w:rsid w:val="007B273A"/>
    <w:pPr>
      <w:spacing w:after="100"/>
      <w:ind w:left="440"/>
    </w:pPr>
  </w:style>
  <w:style w:type="character" w:styleId="Hyperlink">
    <w:name w:val="Hyperlink"/>
    <w:basedOn w:val="DefaultParagraphFont"/>
    <w:uiPriority w:val="99"/>
    <w:unhideWhenUsed/>
    <w:rsid w:val="007B273A"/>
    <w:rPr>
      <w:color w:val="0563C1" w:themeColor="hyperlink"/>
      <w:u w:val="single"/>
    </w:rPr>
  </w:style>
  <w:style w:type="paragraph" w:styleId="TOC4">
    <w:name w:val="toc 4"/>
    <w:basedOn w:val="Normal"/>
    <w:next w:val="Normal"/>
    <w:autoRedefine/>
    <w:uiPriority w:val="39"/>
    <w:unhideWhenUsed/>
    <w:rsid w:val="007B273A"/>
    <w:pPr>
      <w:spacing w:after="100"/>
      <w:ind w:left="660"/>
    </w:pPr>
  </w:style>
  <w:style w:type="character" w:styleId="UnresolvedMention">
    <w:name w:val="Unresolved Mention"/>
    <w:basedOn w:val="DefaultParagraphFont"/>
    <w:uiPriority w:val="99"/>
    <w:semiHidden/>
    <w:unhideWhenUsed/>
    <w:rsid w:val="00F93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pesce@epr.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b77421-ca8e-4026-b3b8-822dd20bcf3e">
      <Terms xmlns="http://schemas.microsoft.com/office/infopath/2007/PartnerControls"/>
    </lcf76f155ced4ddcb4097134ff3c332f>
    <TaxCatchAll xmlns="35e6cef2-ab91-44dc-8966-688c2b8b568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FEDFF7B180C04A837752C6B9157C0D" ma:contentTypeVersion="22" ma:contentTypeDescription="Create a new document." ma:contentTypeScope="" ma:versionID="e96448ab8660067b145c691cad76107a">
  <xsd:schema xmlns:xsd="http://www.w3.org/2001/XMLSchema" xmlns:xs="http://www.w3.org/2001/XMLSchema" xmlns:p="http://schemas.microsoft.com/office/2006/metadata/properties" xmlns:ns2="35e6cef2-ab91-44dc-8966-688c2b8b5685" xmlns:ns3="7db77421-ca8e-4026-b3b8-822dd20bcf3e" targetNamespace="http://schemas.microsoft.com/office/2006/metadata/properties" ma:root="true" ma:fieldsID="d5586eb610595d5a60299daa2585540f" ns2:_="" ns3:_="">
    <xsd:import namespace="35e6cef2-ab91-44dc-8966-688c2b8b5685"/>
    <xsd:import namespace="7db77421-ca8e-4026-b3b8-822dd20bcf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6cef2-ab91-44dc-8966-688c2b8b56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0a544d-b89d-433e-a409-db691fa5eb50}" ma:internalName="TaxCatchAll" ma:showField="CatchAllData" ma:web="35e6cef2-ab91-44dc-8966-688c2b8b56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77421-ca8e-4026-b3b8-822dd20bcf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35bafe-c72f-46e0-9fe3-ffca87021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6085F-C2E3-4CA9-967D-35B44B6D1577}">
  <ds:schemaRefs>
    <ds:schemaRef ds:uri="http://schemas.openxmlformats.org/officeDocument/2006/bibliography"/>
  </ds:schemaRefs>
</ds:datastoreItem>
</file>

<file path=customXml/itemProps2.xml><?xml version="1.0" encoding="utf-8"?>
<ds:datastoreItem xmlns:ds="http://schemas.openxmlformats.org/officeDocument/2006/customXml" ds:itemID="{0B03D072-19C0-49D4-A323-40010506E789}">
  <ds:schemaRefs>
    <ds:schemaRef ds:uri="http://schemas.microsoft.com/sharepoint/v3/contenttype/forms"/>
  </ds:schemaRefs>
</ds:datastoreItem>
</file>

<file path=customXml/itemProps3.xml><?xml version="1.0" encoding="utf-8"?>
<ds:datastoreItem xmlns:ds="http://schemas.openxmlformats.org/officeDocument/2006/customXml" ds:itemID="{6F97CCD4-FCB6-49A8-AC57-63268ACDADBA}">
  <ds:schemaRefs>
    <ds:schemaRef ds:uri="http://schemas.microsoft.com/office/2006/metadata/properties"/>
    <ds:schemaRef ds:uri="http://schemas.microsoft.com/office/infopath/2007/PartnerControls"/>
    <ds:schemaRef ds:uri="7db77421-ca8e-4026-b3b8-822dd20bcf3e"/>
    <ds:schemaRef ds:uri="35e6cef2-ab91-44dc-8966-688c2b8b5685"/>
  </ds:schemaRefs>
</ds:datastoreItem>
</file>

<file path=customXml/itemProps4.xml><?xml version="1.0" encoding="utf-8"?>
<ds:datastoreItem xmlns:ds="http://schemas.openxmlformats.org/officeDocument/2006/customXml" ds:itemID="{BF97DB61-C7BF-4A39-A65E-2C126314E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6cef2-ab91-44dc-8966-688c2b8b5685"/>
    <ds:schemaRef ds:uri="7db77421-ca8e-4026-b3b8-822dd20bc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Instructions for the evaluation of the Adapted Labour Market and Career Informat</vt:lpstr>
      <vt:lpstr>Instructions for the evaluation of the Adapted Labour Market and Career Informat</vt:lpstr>
      <vt:lpstr>General principles for running the focus group</vt:lpstr>
      <vt:lpstr>Guidelines for running the focus groups </vt:lpstr>
      <vt:lpstr>ANNEXES</vt:lpstr>
      <vt:lpstr>    Report of the FG results</vt:lpstr>
      <vt:lpstr>    </vt:lpstr>
      <vt:lpstr>    Consent form</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Benedetta Pesce</cp:lastModifiedBy>
  <cp:revision>12</cp:revision>
  <dcterms:created xsi:type="dcterms:W3CDTF">2024-06-21T10:10:00Z</dcterms:created>
  <dcterms:modified xsi:type="dcterms:W3CDTF">2024-08-01T12:17:00Z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0x0101006C503A0F8B1DDE4BA7CC544833203780</vt:lpwstr>
  </property>
  <property fmtid="{D5CDD505-2E9C-101B-9397-08002B2CF9AE}" pid="3" name="GrammarlyDocumentId">
    <vt:lpwstr>77b8d4027b1695af1ba63c99fe2e487db5485fbb245dae8353390fbc9596d0ef</vt:lpwstr>
  </property>
  <property fmtid="{D5CDD505-2E9C-101B-9397-08002B2CF9AE}" pid="4" name="MediaServiceImageTags">
    <vt:lpwstr/>
  </property>
</Properties>
</file>