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2E" w:rsidRDefault="0011412E"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p>
    <w:p w:rsidR="0011412E" w:rsidRDefault="0011412E"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r w:rsidRPr="004E1A96">
        <w:rPr>
          <w:rFonts w:ascii="Arial" w:eastAsia="Calibri" w:hAnsi="Arial" w:cs="Arial"/>
          <w:noProof/>
        </w:rPr>
        <mc:AlternateContent>
          <mc:Choice Requires="wps">
            <w:drawing>
              <wp:anchor distT="0" distB="0" distL="114300" distR="114300" simplePos="0" relativeHeight="251659264" behindDoc="0" locked="0" layoutInCell="1" allowOverlap="1" wp14:anchorId="36B180F9" wp14:editId="52AD8F3F">
                <wp:simplePos x="0" y="0"/>
                <wp:positionH relativeFrom="column">
                  <wp:posOffset>15240</wp:posOffset>
                </wp:positionH>
                <wp:positionV relativeFrom="paragraph">
                  <wp:posOffset>211455</wp:posOffset>
                </wp:positionV>
                <wp:extent cx="5920740" cy="2217420"/>
                <wp:effectExtent l="19050" t="1905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2217420"/>
                        </a:xfrm>
                        <a:prstGeom prst="rect">
                          <a:avLst/>
                        </a:prstGeom>
                        <a:solidFill>
                          <a:srgbClr val="FFFFFF"/>
                        </a:solidFill>
                        <a:ln w="28575">
                          <a:solidFill>
                            <a:srgbClr val="4E87A0"/>
                          </a:solidFill>
                          <a:miter lim="800000"/>
                          <a:headEnd/>
                          <a:tailEnd/>
                        </a:ln>
                      </wps:spPr>
                      <wps:txbx>
                        <w:txbxContent>
                          <w:p w:rsidR="0037392A" w:rsidRPr="0037392A" w:rsidRDefault="0037392A" w:rsidP="0011412E">
                            <w:pPr>
                              <w:spacing w:after="120" w:line="241" w:lineRule="atLeast"/>
                              <w:jc w:val="center"/>
                              <w:rPr>
                                <w:rFonts w:ascii="Arial" w:hAnsi="Arial" w:cs="Arial"/>
                                <w:b/>
                                <w:color w:val="44546A"/>
                                <w:lang w:val="en-GB"/>
                              </w:rPr>
                            </w:pPr>
                          </w:p>
                          <w:p w:rsidR="00B10513" w:rsidRDefault="002B06F6" w:rsidP="00D6594C">
                            <w:pPr>
                              <w:spacing w:after="120" w:line="241" w:lineRule="atLeast"/>
                              <w:jc w:val="center"/>
                              <w:rPr>
                                <w:rFonts w:ascii="Arial" w:hAnsi="Arial" w:cs="Arial"/>
                                <w:b/>
                                <w:color w:val="44546A"/>
                                <w:sz w:val="40"/>
                                <w:szCs w:val="40"/>
                                <w:lang w:val="en-GB"/>
                              </w:rPr>
                            </w:pPr>
                            <w:r>
                              <w:rPr>
                                <w:rFonts w:ascii="Arial" w:hAnsi="Arial" w:cs="Arial"/>
                                <w:b/>
                                <w:color w:val="44546A"/>
                                <w:sz w:val="40"/>
                                <w:szCs w:val="40"/>
                                <w:lang w:val="en-GB"/>
                              </w:rPr>
                              <w:t>New Authority</w:t>
                            </w:r>
                          </w:p>
                          <w:p w:rsidR="0037392A" w:rsidRPr="00305F51" w:rsidRDefault="002B06F6" w:rsidP="00305F51">
                            <w:pPr>
                              <w:jc w:val="center"/>
                              <w:rPr>
                                <w:rFonts w:ascii="Arial" w:hAnsi="Arial" w:cs="Arial"/>
                                <w:b/>
                                <w:color w:val="44546A"/>
                                <w:sz w:val="40"/>
                                <w:szCs w:val="40"/>
                                <w:lang w:val="en-GB"/>
                              </w:rPr>
                            </w:pPr>
                            <w:r>
                              <w:rPr>
                                <w:rFonts w:ascii="Arial" w:hAnsi="Arial" w:cs="Arial"/>
                                <w:b/>
                                <w:color w:val="44546A"/>
                                <w:sz w:val="40"/>
                                <w:szCs w:val="40"/>
                                <w:lang w:val="en-GB"/>
                              </w:rPr>
                              <w:t xml:space="preserve">Back to the basics when confronted with a difficult situation  </w:t>
                            </w:r>
                          </w:p>
                          <w:p w:rsidR="0011412E" w:rsidRPr="001E4DF6" w:rsidRDefault="00B10513" w:rsidP="0011412E">
                            <w:pPr>
                              <w:spacing w:after="120" w:line="241" w:lineRule="atLeast"/>
                              <w:jc w:val="center"/>
                              <w:rPr>
                                <w:rFonts w:ascii="Arial" w:hAnsi="Arial" w:cs="Arial"/>
                                <w:color w:val="44546A"/>
                              </w:rPr>
                            </w:pPr>
                            <w:r>
                              <w:rPr>
                                <w:rFonts w:ascii="Arial" w:hAnsi="Arial" w:cs="Arial"/>
                                <w:color w:val="44546A"/>
                              </w:rPr>
                              <w:t>??? June</w:t>
                            </w:r>
                            <w:r w:rsidR="0037392A" w:rsidRPr="001E4DF6">
                              <w:rPr>
                                <w:rFonts w:ascii="Arial" w:hAnsi="Arial" w:cs="Arial"/>
                                <w:color w:val="44546A"/>
                              </w:rPr>
                              <w:t xml:space="preserve"> 2020</w:t>
                            </w:r>
                          </w:p>
                          <w:p w:rsidR="0011412E" w:rsidRDefault="006E5BF9" w:rsidP="0011412E">
                            <w:pPr>
                              <w:spacing w:after="120" w:line="241" w:lineRule="atLeast"/>
                              <w:jc w:val="center"/>
                              <w:rPr>
                                <w:rFonts w:ascii="Arial" w:hAnsi="Arial" w:cs="Arial"/>
                                <w:color w:val="44546A"/>
                              </w:rPr>
                            </w:pPr>
                            <w:r>
                              <w:rPr>
                                <w:rFonts w:ascii="Arial" w:hAnsi="Arial" w:cs="Arial"/>
                                <w:color w:val="44546A"/>
                              </w:rPr>
                              <w:t>Online training</w:t>
                            </w:r>
                          </w:p>
                          <w:p w:rsidR="0037392A" w:rsidRPr="001E4DF6" w:rsidRDefault="006E5BF9" w:rsidP="0037392A">
                            <w:pPr>
                              <w:spacing w:after="120" w:line="241" w:lineRule="atLeast"/>
                              <w:jc w:val="center"/>
                              <w:rPr>
                                <w:rFonts w:ascii="Arial" w:hAnsi="Arial" w:cs="Arial"/>
                                <w:i/>
                                <w:color w:val="44546A"/>
                                <w:sz w:val="40"/>
                                <w:szCs w:val="40"/>
                              </w:rPr>
                            </w:pPr>
                            <w:r>
                              <w:rPr>
                                <w:rFonts w:ascii="Arial" w:hAnsi="Arial" w:cs="Arial"/>
                                <w:i/>
                                <w:color w:val="44546A"/>
                                <w:sz w:val="40"/>
                                <w:szCs w:val="40"/>
                              </w:rPr>
                              <w:t xml:space="preserve"> </w:t>
                            </w:r>
                            <w:proofErr w:type="spellStart"/>
                            <w:r w:rsidR="0037392A" w:rsidRPr="001E4DF6">
                              <w:rPr>
                                <w:rFonts w:ascii="Arial" w:hAnsi="Arial" w:cs="Arial"/>
                                <w:i/>
                                <w:color w:val="44546A"/>
                                <w:sz w:val="40"/>
                                <w:szCs w:val="40"/>
                              </w:rPr>
                              <w:t>Programme</w:t>
                            </w:r>
                            <w:proofErr w:type="spellEnd"/>
                          </w:p>
                          <w:p w:rsidR="0037392A" w:rsidRPr="00595CB5" w:rsidRDefault="0037392A" w:rsidP="0011412E">
                            <w:pPr>
                              <w:spacing w:after="120" w:line="241" w:lineRule="atLeast"/>
                              <w:jc w:val="center"/>
                              <w:rPr>
                                <w:rFonts w:ascii="Arial" w:hAnsi="Arial" w:cs="Arial"/>
                                <w:b/>
                                <w:color w:val="4454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B180F9" id="_x0000_t202" coordsize="21600,21600" o:spt="202" path="m,l,21600r21600,l21600,xe">
                <v:stroke joinstyle="miter"/>
                <v:path gradientshapeok="t" o:connecttype="rect"/>
              </v:shapetype>
              <v:shape id="Text Box 2" o:spid="_x0000_s1026" type="#_x0000_t202" style="position:absolute;left:0;text-align:left;margin-left:1.2pt;margin-top:16.65pt;width:466.2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" strokecolor="#4e87a0" strokeweight="2.25pt">
                <v:path arrowok="t"/>
                <v:textbox>
                  <w:txbxContent>
                    <w:p w:rsidR="0037392A" w:rsidRPr="0037392A" w:rsidRDefault="0037392A" w:rsidP="0011412E">
                      <w:pPr>
                        <w:spacing w:after="120" w:line="241" w:lineRule="atLeast"/>
                        <w:jc w:val="center"/>
                        <w:rPr>
                          <w:rFonts w:ascii="Arial" w:hAnsi="Arial" w:cs="Arial"/>
                          <w:b/>
                          <w:color w:val="44546A"/>
                          <w:lang w:val="en-GB"/>
                        </w:rPr>
                      </w:pPr>
                    </w:p>
                    <w:p w:rsidR="00B10513" w:rsidRDefault="002B06F6" w:rsidP="00D6594C">
                      <w:pPr>
                        <w:spacing w:after="120" w:line="241" w:lineRule="atLeast"/>
                        <w:jc w:val="center"/>
                        <w:rPr>
                          <w:rFonts w:ascii="Arial" w:hAnsi="Arial" w:cs="Arial"/>
                          <w:b/>
                          <w:color w:val="44546A"/>
                          <w:sz w:val="40"/>
                          <w:szCs w:val="40"/>
                          <w:lang w:val="en-GB"/>
                        </w:rPr>
                      </w:pPr>
                      <w:r>
                        <w:rPr>
                          <w:rFonts w:ascii="Arial" w:hAnsi="Arial" w:cs="Arial"/>
                          <w:b/>
                          <w:color w:val="44546A"/>
                          <w:sz w:val="40"/>
                          <w:szCs w:val="40"/>
                          <w:lang w:val="en-GB"/>
                        </w:rPr>
                        <w:t>New Authority</w:t>
                      </w:r>
                    </w:p>
                    <w:p w:rsidR="0037392A" w:rsidRPr="00305F51" w:rsidRDefault="002B06F6" w:rsidP="00305F51">
                      <w:pPr>
                        <w:jc w:val="center"/>
                        <w:rPr>
                          <w:rFonts w:ascii="Arial" w:hAnsi="Arial" w:cs="Arial"/>
                          <w:b/>
                          <w:color w:val="44546A"/>
                          <w:sz w:val="40"/>
                          <w:szCs w:val="40"/>
                          <w:lang w:val="en-GB"/>
                        </w:rPr>
                      </w:pPr>
                      <w:r>
                        <w:rPr>
                          <w:rFonts w:ascii="Arial" w:hAnsi="Arial" w:cs="Arial"/>
                          <w:b/>
                          <w:color w:val="44546A"/>
                          <w:sz w:val="40"/>
                          <w:szCs w:val="40"/>
                          <w:lang w:val="en-GB"/>
                        </w:rPr>
                        <w:t xml:space="preserve">Back to the basics when confronted with a difficult situation  </w:t>
                      </w:r>
                    </w:p>
                    <w:p w:rsidR="0011412E" w:rsidRPr="001E4DF6" w:rsidRDefault="00B10513" w:rsidP="0011412E">
                      <w:pPr>
                        <w:spacing w:after="120" w:line="241" w:lineRule="atLeast"/>
                        <w:jc w:val="center"/>
                        <w:rPr>
                          <w:rFonts w:ascii="Arial" w:hAnsi="Arial" w:cs="Arial"/>
                          <w:color w:val="44546A"/>
                        </w:rPr>
                      </w:pPr>
                      <w:r>
                        <w:rPr>
                          <w:rFonts w:ascii="Arial" w:hAnsi="Arial" w:cs="Arial"/>
                          <w:color w:val="44546A"/>
                        </w:rPr>
                        <w:t>??? June</w:t>
                      </w:r>
                      <w:r w:rsidR="0037392A" w:rsidRPr="001E4DF6">
                        <w:rPr>
                          <w:rFonts w:ascii="Arial" w:hAnsi="Arial" w:cs="Arial"/>
                          <w:color w:val="44546A"/>
                        </w:rPr>
                        <w:t xml:space="preserve"> 2020</w:t>
                      </w:r>
                    </w:p>
                    <w:p w:rsidR="0011412E" w:rsidRDefault="006E5BF9" w:rsidP="0011412E">
                      <w:pPr>
                        <w:spacing w:after="120" w:line="241" w:lineRule="atLeast"/>
                        <w:jc w:val="center"/>
                        <w:rPr>
                          <w:rFonts w:ascii="Arial" w:hAnsi="Arial" w:cs="Arial"/>
                          <w:color w:val="44546A"/>
                        </w:rPr>
                      </w:pPr>
                      <w:r>
                        <w:rPr>
                          <w:rFonts w:ascii="Arial" w:hAnsi="Arial" w:cs="Arial"/>
                          <w:color w:val="44546A"/>
                        </w:rPr>
                        <w:t>Online training</w:t>
                      </w:r>
                      <w:bookmarkStart w:id="1" w:name="_GoBack"/>
                      <w:bookmarkEnd w:id="1"/>
                    </w:p>
                    <w:p w:rsidR="0037392A" w:rsidRPr="001E4DF6" w:rsidRDefault="006E5BF9" w:rsidP="0037392A">
                      <w:pPr>
                        <w:spacing w:after="120" w:line="241" w:lineRule="atLeast"/>
                        <w:jc w:val="center"/>
                        <w:rPr>
                          <w:rFonts w:ascii="Arial" w:hAnsi="Arial" w:cs="Arial"/>
                          <w:i/>
                          <w:color w:val="44546A"/>
                          <w:sz w:val="40"/>
                          <w:szCs w:val="40"/>
                        </w:rPr>
                      </w:pPr>
                      <w:r>
                        <w:rPr>
                          <w:rFonts w:ascii="Arial" w:hAnsi="Arial" w:cs="Arial"/>
                          <w:i/>
                          <w:color w:val="44546A"/>
                          <w:sz w:val="40"/>
                          <w:szCs w:val="40"/>
                        </w:rPr>
                        <w:t xml:space="preserve"> </w:t>
                      </w:r>
                      <w:r w:rsidR="0037392A" w:rsidRPr="001E4DF6">
                        <w:rPr>
                          <w:rFonts w:ascii="Arial" w:hAnsi="Arial" w:cs="Arial"/>
                          <w:i/>
                          <w:color w:val="44546A"/>
                          <w:sz w:val="40"/>
                          <w:szCs w:val="40"/>
                        </w:rPr>
                        <w:t>Programme</w:t>
                      </w:r>
                    </w:p>
                    <w:p w:rsidR="0037392A" w:rsidRPr="00595CB5" w:rsidRDefault="0037392A" w:rsidP="0011412E">
                      <w:pPr>
                        <w:spacing w:after="120" w:line="241" w:lineRule="atLeast"/>
                        <w:jc w:val="center"/>
                        <w:rPr>
                          <w:rFonts w:ascii="Arial" w:hAnsi="Arial" w:cs="Arial"/>
                          <w:b/>
                          <w:color w:val="44546A"/>
                        </w:rPr>
                      </w:pPr>
                    </w:p>
                  </w:txbxContent>
                </v:textbox>
                <w10:wrap type="square"/>
              </v:shape>
            </w:pict>
          </mc:Fallback>
        </mc:AlternateContent>
      </w:r>
    </w:p>
    <w:p w:rsidR="0011412E" w:rsidRDefault="0011412E" w:rsidP="0005380A">
      <w:pPr>
        <w:pStyle w:val="NormalWeb"/>
        <w:spacing w:before="0" w:beforeAutospacing="0" w:after="0" w:afterAutospacing="0"/>
        <w:jc w:val="both"/>
        <w:textAlignment w:val="top"/>
        <w:rPr>
          <w:rFonts w:ascii="Gill Sans MT" w:eastAsiaTheme="minorHAnsi" w:hAnsi="Gill Sans MT" w:cs="Arial"/>
          <w:b/>
          <w:sz w:val="22"/>
          <w:szCs w:val="22"/>
          <w:shd w:val="clear" w:color="auto" w:fill="FFFFFF"/>
        </w:rPr>
      </w:pPr>
    </w:p>
    <w:p w:rsidR="0011412E" w:rsidRPr="00D92BD4" w:rsidRDefault="0011412E" w:rsidP="0005380A">
      <w:pPr>
        <w:pStyle w:val="NormalWeb"/>
        <w:spacing w:before="0" w:beforeAutospacing="0" w:after="0" w:afterAutospacing="0"/>
        <w:jc w:val="both"/>
        <w:textAlignment w:val="top"/>
        <w:rPr>
          <w:rFonts w:ascii="Arial" w:eastAsiaTheme="minorHAnsi" w:hAnsi="Arial" w:cs="Arial"/>
          <w:b/>
          <w:sz w:val="22"/>
          <w:szCs w:val="22"/>
          <w:shd w:val="clear" w:color="auto" w:fill="FFFFFF"/>
        </w:rPr>
      </w:pPr>
    </w:p>
    <w:p w:rsidR="005D2CBF" w:rsidRPr="005D2CBF" w:rsidRDefault="005D2CBF" w:rsidP="005D2CBF">
      <w:pPr>
        <w:shd w:val="clear" w:color="auto" w:fill="8FC4E8"/>
        <w:spacing w:after="0" w:line="240" w:lineRule="auto"/>
        <w:jc w:val="center"/>
        <w:rPr>
          <w:rFonts w:ascii="Arial" w:eastAsia="Calibri" w:hAnsi="Arial" w:cs="Arial"/>
          <w:b/>
          <w:bCs/>
          <w:color w:val="003A64"/>
          <w:sz w:val="24"/>
          <w:szCs w:val="24"/>
          <w:lang w:val="en-IE"/>
        </w:rPr>
      </w:pPr>
      <w:r w:rsidRPr="005D2CBF">
        <w:rPr>
          <w:rFonts w:ascii="Arial" w:eastAsia="Calibri" w:hAnsi="Arial" w:cs="Arial"/>
          <w:b/>
          <w:bCs/>
          <w:color w:val="003A64"/>
          <w:sz w:val="24"/>
          <w:szCs w:val="24"/>
          <w:lang w:val="en-IE"/>
        </w:rPr>
        <w:t>Background and aims of the meeting</w:t>
      </w:r>
    </w:p>
    <w:p w:rsidR="002B06F6" w:rsidRPr="00D54683" w:rsidRDefault="002B06F6" w:rsidP="002B06F6">
      <w:pPr>
        <w:pStyle w:val="NormalWeb"/>
        <w:jc w:val="both"/>
        <w:rPr>
          <w:rFonts w:ascii="Arial" w:hAnsi="Arial" w:cs="Arial"/>
          <w:color w:val="000000"/>
          <w:lang w:eastAsia="en-GB"/>
        </w:rPr>
      </w:pPr>
      <w:r>
        <w:rPr>
          <w:rFonts w:ascii="Arial" w:hAnsi="Arial" w:cs="Arial"/>
          <w:color w:val="000000"/>
          <w:lang w:eastAsia="en-GB"/>
        </w:rPr>
        <w:t xml:space="preserve">New authority </w:t>
      </w:r>
    </w:p>
    <w:p w:rsidR="00B1144A" w:rsidRDefault="00B1144A" w:rsidP="002B06F6">
      <w:pPr>
        <w:pStyle w:val="NormalWeb"/>
        <w:jc w:val="both"/>
        <w:rPr>
          <w:rFonts w:ascii="Arial" w:hAnsi="Arial" w:cs="Arial"/>
          <w:color w:val="000000"/>
          <w:lang w:eastAsia="en-GB"/>
        </w:rPr>
      </w:pPr>
      <w:r w:rsidRPr="00B1144A">
        <w:rPr>
          <w:rFonts w:ascii="Arial" w:hAnsi="Arial" w:cs="Arial"/>
          <w:color w:val="000000"/>
          <w:lang w:eastAsia="en-GB"/>
        </w:rPr>
        <w:t>Just like today’s parents, teachers, schools, Vet trainers and job coaches are very much conscious of the loss of authority in the educational and social system. The traditional authority has been severely eroded, yet in today’s social environment it is neither desirable nor possible to recapture the authority of the past. In traditional society children did what teachers told them to do. By definition, teachers had unquestionable authority. The authoritative, distant often punitive teacher of yesteryear was replaced by a kinder, understanding and more supportive teacher. Today we are at a crossroads; the more liberal approach to education has proven unsatisfactory and only a partial answer to children’s needs, while the authoritarian approach is no longer valid in a world characterized by greater transparency and a more critical relationship to authority.</w:t>
      </w:r>
      <w:r>
        <w:rPr>
          <w:rFonts w:ascii="Arial" w:hAnsi="Arial" w:cs="Arial"/>
          <w:color w:val="000000"/>
          <w:lang w:eastAsia="en-GB"/>
        </w:rPr>
        <w:t xml:space="preserve"> </w:t>
      </w:r>
    </w:p>
    <w:p w:rsidR="009B0F84" w:rsidRDefault="009B0F84" w:rsidP="002B06F6">
      <w:pPr>
        <w:pStyle w:val="NormalWeb"/>
        <w:jc w:val="both"/>
        <w:rPr>
          <w:rFonts w:ascii="Arial" w:hAnsi="Arial" w:cs="Arial"/>
          <w:color w:val="000000"/>
          <w:lang w:eastAsia="en-GB"/>
        </w:rPr>
      </w:pPr>
      <w:r>
        <w:rPr>
          <w:rFonts w:ascii="Arial" w:hAnsi="Arial" w:cs="Arial"/>
          <w:color w:val="000000"/>
          <w:lang w:eastAsia="en-GB"/>
        </w:rPr>
        <w:t xml:space="preserve">We’re seeking answers to this dilemma by defining a New Authority (a concept and approach developed by prof. </w:t>
      </w:r>
      <w:proofErr w:type="spellStart"/>
      <w:r>
        <w:rPr>
          <w:rFonts w:ascii="Arial" w:hAnsi="Arial" w:cs="Arial"/>
          <w:color w:val="000000"/>
          <w:lang w:eastAsia="en-GB"/>
        </w:rPr>
        <w:t>Dr</w:t>
      </w:r>
      <w:proofErr w:type="spellEnd"/>
      <w:r>
        <w:rPr>
          <w:rFonts w:ascii="Arial" w:hAnsi="Arial" w:cs="Arial"/>
          <w:color w:val="000000"/>
          <w:lang w:eastAsia="en-GB"/>
        </w:rPr>
        <w:t xml:space="preserve"> Haim Omer and </w:t>
      </w:r>
      <w:proofErr w:type="spellStart"/>
      <w:r>
        <w:rPr>
          <w:rFonts w:ascii="Arial" w:hAnsi="Arial" w:cs="Arial"/>
          <w:color w:val="000000"/>
          <w:lang w:eastAsia="en-GB"/>
        </w:rPr>
        <w:t>Idan</w:t>
      </w:r>
      <w:proofErr w:type="spellEnd"/>
      <w:r>
        <w:rPr>
          <w:rFonts w:ascii="Arial" w:hAnsi="Arial" w:cs="Arial"/>
          <w:color w:val="000000"/>
          <w:lang w:eastAsia="en-GB"/>
        </w:rPr>
        <w:t xml:space="preserve"> </w:t>
      </w:r>
      <w:proofErr w:type="spellStart"/>
      <w:r>
        <w:rPr>
          <w:rFonts w:ascii="Arial" w:hAnsi="Arial" w:cs="Arial"/>
          <w:color w:val="000000"/>
          <w:lang w:eastAsia="en-GB"/>
        </w:rPr>
        <w:t>Amiel</w:t>
      </w:r>
      <w:proofErr w:type="spellEnd"/>
      <w:r>
        <w:rPr>
          <w:rFonts w:ascii="Arial" w:hAnsi="Arial" w:cs="Arial"/>
          <w:color w:val="000000"/>
          <w:lang w:eastAsia="en-GB"/>
        </w:rPr>
        <w:t>).</w:t>
      </w:r>
    </w:p>
    <w:p w:rsidR="009B0F84" w:rsidRDefault="009B0F84" w:rsidP="009A14F0">
      <w:pPr>
        <w:pStyle w:val="NormalWeb"/>
        <w:spacing w:before="0" w:beforeAutospacing="0" w:after="0" w:afterAutospacing="0"/>
        <w:jc w:val="both"/>
        <w:rPr>
          <w:rFonts w:ascii="Arial" w:hAnsi="Arial" w:cs="Arial"/>
          <w:color w:val="000000"/>
          <w:lang w:eastAsia="en-GB"/>
        </w:rPr>
      </w:pPr>
      <w:r>
        <w:rPr>
          <w:rFonts w:ascii="Arial" w:hAnsi="Arial" w:cs="Arial"/>
          <w:color w:val="000000"/>
          <w:lang w:eastAsia="en-GB"/>
        </w:rPr>
        <w:t xml:space="preserve">This New Authority </w:t>
      </w:r>
      <w:r w:rsidRPr="009B0F84">
        <w:rPr>
          <w:rFonts w:ascii="Arial" w:hAnsi="Arial" w:cs="Arial"/>
          <w:color w:val="000000"/>
          <w:lang w:eastAsia="en-GB"/>
        </w:rPr>
        <w:t>is based on 5 principles that are simple and easy to apply</w:t>
      </w:r>
      <w:r>
        <w:rPr>
          <w:rFonts w:ascii="Arial" w:hAnsi="Arial" w:cs="Arial"/>
          <w:color w:val="000000"/>
          <w:lang w:eastAsia="en-GB"/>
        </w:rPr>
        <w:t>:</w:t>
      </w:r>
    </w:p>
    <w:p w:rsidR="00FA350C" w:rsidRDefault="009B0F84" w:rsidP="009A14F0">
      <w:pPr>
        <w:pStyle w:val="NormalWeb"/>
        <w:numPr>
          <w:ilvl w:val="0"/>
          <w:numId w:val="12"/>
        </w:numPr>
        <w:spacing w:before="0" w:beforeAutospacing="0" w:after="0" w:afterAutospacing="0"/>
        <w:rPr>
          <w:rFonts w:ascii="Arial" w:hAnsi="Arial" w:cs="Arial"/>
          <w:b/>
          <w:color w:val="000000"/>
          <w:lang w:eastAsia="en-GB"/>
        </w:rPr>
      </w:pPr>
      <w:r w:rsidRPr="009B0F84">
        <w:rPr>
          <w:rFonts w:ascii="Arial" w:hAnsi="Arial" w:cs="Arial"/>
          <w:b/>
          <w:color w:val="000000"/>
          <w:lang w:eastAsia="en-GB"/>
        </w:rPr>
        <w:t>self-contro</w:t>
      </w:r>
      <w:r w:rsidR="004511F0">
        <w:rPr>
          <w:rFonts w:ascii="Arial" w:hAnsi="Arial" w:cs="Arial"/>
          <w:b/>
          <w:color w:val="000000"/>
          <w:lang w:eastAsia="en-GB"/>
        </w:rPr>
        <w:t>l:</w:t>
      </w:r>
      <w:r w:rsidR="00391896" w:rsidRPr="00391896">
        <w:rPr>
          <w:rFonts w:ascii="Arial" w:hAnsi="Arial" w:cs="Arial"/>
          <w:color w:val="000000"/>
          <w:lang w:eastAsia="en-GB"/>
        </w:rPr>
        <w:t xml:space="preserve"> remain calm in a critical situation</w:t>
      </w:r>
      <w:r w:rsidR="004511F0">
        <w:rPr>
          <w:rFonts w:ascii="Arial" w:hAnsi="Arial" w:cs="Arial"/>
          <w:color w:val="000000"/>
          <w:lang w:eastAsia="en-GB"/>
        </w:rPr>
        <w:t>, forge the iron when it’s cold</w:t>
      </w:r>
      <w:r w:rsidR="009A14F0">
        <w:rPr>
          <w:rFonts w:ascii="Arial" w:hAnsi="Arial" w:cs="Arial"/>
          <w:color w:val="000000"/>
          <w:lang w:eastAsia="en-GB"/>
        </w:rPr>
        <w:t>;</w:t>
      </w:r>
    </w:p>
    <w:p w:rsidR="00FA350C" w:rsidRPr="00391896" w:rsidRDefault="00FA350C" w:rsidP="009A14F0">
      <w:pPr>
        <w:pStyle w:val="NormalWeb"/>
        <w:numPr>
          <w:ilvl w:val="0"/>
          <w:numId w:val="12"/>
        </w:numPr>
        <w:spacing w:before="0" w:beforeAutospacing="0" w:after="0" w:afterAutospacing="0"/>
        <w:rPr>
          <w:rFonts w:ascii="Arial" w:hAnsi="Arial" w:cs="Arial"/>
          <w:lang w:eastAsia="en-GB"/>
        </w:rPr>
      </w:pPr>
      <w:r>
        <w:rPr>
          <w:rFonts w:ascii="Arial" w:hAnsi="Arial" w:cs="Arial"/>
          <w:b/>
          <w:color w:val="000000"/>
          <w:lang w:eastAsia="en-GB"/>
        </w:rPr>
        <w:t xml:space="preserve">presence: </w:t>
      </w:r>
      <w:r w:rsidR="00391896" w:rsidRPr="00391896">
        <w:rPr>
          <w:rFonts w:ascii="Arial" w:hAnsi="Arial" w:cs="Arial"/>
          <w:lang w:eastAsia="en-GB"/>
        </w:rPr>
        <w:t>be as near as you can be, always show your involvement</w:t>
      </w:r>
      <w:r w:rsidR="009A14F0">
        <w:rPr>
          <w:rFonts w:ascii="Arial" w:hAnsi="Arial" w:cs="Arial"/>
          <w:lang w:eastAsia="en-GB"/>
        </w:rPr>
        <w:t>;</w:t>
      </w:r>
    </w:p>
    <w:p w:rsidR="00FA350C" w:rsidRDefault="00391896" w:rsidP="009A14F0">
      <w:pPr>
        <w:pStyle w:val="NormalWeb"/>
        <w:numPr>
          <w:ilvl w:val="0"/>
          <w:numId w:val="12"/>
        </w:numPr>
        <w:spacing w:before="0" w:beforeAutospacing="0" w:after="0" w:afterAutospacing="0"/>
        <w:rPr>
          <w:rFonts w:ascii="Arial" w:hAnsi="Arial" w:cs="Arial"/>
          <w:b/>
          <w:color w:val="000000"/>
          <w:lang w:eastAsia="en-GB"/>
        </w:rPr>
      </w:pPr>
      <w:r>
        <w:rPr>
          <w:rFonts w:ascii="Arial" w:hAnsi="Arial" w:cs="Arial"/>
          <w:b/>
          <w:color w:val="000000"/>
          <w:lang w:eastAsia="en-GB"/>
        </w:rPr>
        <w:t xml:space="preserve">empowerment: </w:t>
      </w:r>
      <w:r w:rsidRPr="00391896">
        <w:rPr>
          <w:rFonts w:ascii="Arial" w:hAnsi="Arial" w:cs="Arial"/>
          <w:color w:val="000000"/>
          <w:lang w:eastAsia="en-GB"/>
        </w:rPr>
        <w:t>we need to bec</w:t>
      </w:r>
      <w:r w:rsidR="004511F0">
        <w:rPr>
          <w:rFonts w:ascii="Arial" w:hAnsi="Arial" w:cs="Arial"/>
          <w:color w:val="000000"/>
          <w:lang w:eastAsia="en-GB"/>
        </w:rPr>
        <w:t xml:space="preserve">ome more powerful when guiding </w:t>
      </w:r>
      <w:r w:rsidRPr="00391896">
        <w:rPr>
          <w:rFonts w:ascii="Arial" w:hAnsi="Arial" w:cs="Arial"/>
          <w:color w:val="000000"/>
          <w:lang w:eastAsia="en-GB"/>
        </w:rPr>
        <w:t>and</w:t>
      </w:r>
      <w:r>
        <w:rPr>
          <w:rFonts w:ascii="Arial" w:hAnsi="Arial" w:cs="Arial"/>
          <w:b/>
          <w:color w:val="000000"/>
          <w:lang w:eastAsia="en-GB"/>
        </w:rPr>
        <w:t xml:space="preserve"> </w:t>
      </w:r>
      <w:r w:rsidRPr="00391896">
        <w:rPr>
          <w:rFonts w:ascii="Arial" w:hAnsi="Arial" w:cs="Arial"/>
          <w:color w:val="000000"/>
          <w:lang w:eastAsia="en-GB"/>
        </w:rPr>
        <w:t>counseling</w:t>
      </w:r>
      <w:r w:rsidR="009A14F0">
        <w:rPr>
          <w:rFonts w:ascii="Arial" w:hAnsi="Arial" w:cs="Arial"/>
          <w:color w:val="000000"/>
          <w:lang w:eastAsia="en-GB"/>
        </w:rPr>
        <w:t>;</w:t>
      </w:r>
      <w:r w:rsidRPr="00391896">
        <w:rPr>
          <w:rFonts w:ascii="Arial" w:hAnsi="Arial" w:cs="Arial"/>
          <w:color w:val="000000"/>
          <w:lang w:eastAsia="en-GB"/>
        </w:rPr>
        <w:t xml:space="preserve"> </w:t>
      </w:r>
    </w:p>
    <w:p w:rsidR="00FA350C" w:rsidRDefault="009B0F84" w:rsidP="009A14F0">
      <w:pPr>
        <w:pStyle w:val="NormalWeb"/>
        <w:numPr>
          <w:ilvl w:val="0"/>
          <w:numId w:val="12"/>
        </w:numPr>
        <w:spacing w:before="0" w:beforeAutospacing="0" w:after="0" w:afterAutospacing="0"/>
        <w:rPr>
          <w:rFonts w:ascii="Arial" w:hAnsi="Arial" w:cs="Arial"/>
          <w:b/>
          <w:color w:val="000000"/>
          <w:lang w:eastAsia="en-GB"/>
        </w:rPr>
      </w:pPr>
      <w:r w:rsidRPr="009B0F84">
        <w:rPr>
          <w:rFonts w:ascii="Arial" w:hAnsi="Arial" w:cs="Arial"/>
          <w:b/>
          <w:color w:val="000000"/>
          <w:lang w:eastAsia="en-GB"/>
        </w:rPr>
        <w:t>net support</w:t>
      </w:r>
      <w:r w:rsidR="00391896">
        <w:rPr>
          <w:rFonts w:ascii="Arial" w:hAnsi="Arial" w:cs="Arial"/>
          <w:b/>
          <w:color w:val="000000"/>
          <w:lang w:eastAsia="en-GB"/>
        </w:rPr>
        <w:t xml:space="preserve">: </w:t>
      </w:r>
      <w:r w:rsidR="004511F0">
        <w:rPr>
          <w:rFonts w:ascii="Arial" w:hAnsi="Arial" w:cs="Arial"/>
          <w:color w:val="000000"/>
          <w:lang w:eastAsia="en-GB"/>
        </w:rPr>
        <w:t>try to support colleagues</w:t>
      </w:r>
      <w:r w:rsidR="00391896" w:rsidRPr="00391896">
        <w:rPr>
          <w:rFonts w:ascii="Arial" w:hAnsi="Arial" w:cs="Arial"/>
          <w:color w:val="000000"/>
          <w:lang w:eastAsia="en-GB"/>
        </w:rPr>
        <w:t>, it takes a village to raise a child</w:t>
      </w:r>
      <w:r w:rsidR="009A14F0">
        <w:rPr>
          <w:rFonts w:ascii="Arial" w:hAnsi="Arial" w:cs="Arial"/>
          <w:color w:val="000000"/>
          <w:lang w:eastAsia="en-GB"/>
        </w:rPr>
        <w:t>;</w:t>
      </w:r>
    </w:p>
    <w:p w:rsidR="0086046C" w:rsidRPr="009A14F0" w:rsidRDefault="009B0F84" w:rsidP="009A14F0">
      <w:pPr>
        <w:pStyle w:val="NormalWeb"/>
        <w:numPr>
          <w:ilvl w:val="0"/>
          <w:numId w:val="12"/>
        </w:numPr>
        <w:spacing w:before="0" w:beforeAutospacing="0" w:after="0" w:afterAutospacing="0"/>
        <w:rPr>
          <w:rFonts w:ascii="Arial" w:hAnsi="Arial" w:cs="Arial"/>
          <w:b/>
          <w:color w:val="000000"/>
          <w:lang w:eastAsia="en-GB"/>
        </w:rPr>
      </w:pPr>
      <w:r w:rsidRPr="009B0F84">
        <w:rPr>
          <w:rFonts w:ascii="Arial" w:hAnsi="Arial" w:cs="Arial"/>
          <w:b/>
          <w:color w:val="000000"/>
          <w:lang w:eastAsia="en-GB"/>
        </w:rPr>
        <w:t>transparency</w:t>
      </w:r>
      <w:r w:rsidR="00391896">
        <w:rPr>
          <w:rFonts w:ascii="Arial" w:hAnsi="Arial" w:cs="Arial"/>
          <w:b/>
          <w:color w:val="000000"/>
          <w:lang w:eastAsia="en-GB"/>
        </w:rPr>
        <w:t xml:space="preserve">: </w:t>
      </w:r>
      <w:r w:rsidR="004511F0" w:rsidRPr="004511F0">
        <w:rPr>
          <w:rFonts w:ascii="Arial" w:hAnsi="Arial" w:cs="Arial"/>
          <w:color w:val="000000"/>
          <w:lang w:eastAsia="en-GB"/>
        </w:rPr>
        <w:t>we need open</w:t>
      </w:r>
      <w:r w:rsidR="004511F0">
        <w:rPr>
          <w:rFonts w:ascii="Arial" w:hAnsi="Arial" w:cs="Arial"/>
          <w:color w:val="000000"/>
          <w:lang w:eastAsia="en-GB"/>
        </w:rPr>
        <w:t xml:space="preserve"> </w:t>
      </w:r>
      <w:r w:rsidR="00B1144A">
        <w:rPr>
          <w:rFonts w:ascii="Arial" w:hAnsi="Arial" w:cs="Arial"/>
          <w:color w:val="000000"/>
          <w:lang w:eastAsia="en-GB"/>
        </w:rPr>
        <w:t>communication;</w:t>
      </w:r>
      <w:r w:rsidR="004511F0">
        <w:rPr>
          <w:rFonts w:ascii="Arial" w:hAnsi="Arial" w:cs="Arial"/>
          <w:color w:val="000000"/>
          <w:lang w:eastAsia="en-GB"/>
        </w:rPr>
        <w:t xml:space="preserve"> we can't keep</w:t>
      </w:r>
      <w:r w:rsidR="004511F0" w:rsidRPr="004511F0">
        <w:rPr>
          <w:rFonts w:ascii="Arial" w:hAnsi="Arial" w:cs="Arial"/>
          <w:color w:val="000000"/>
          <w:lang w:eastAsia="en-GB"/>
        </w:rPr>
        <w:t xml:space="preserve"> secret</w:t>
      </w:r>
      <w:r w:rsidR="004511F0">
        <w:rPr>
          <w:rFonts w:ascii="Arial" w:hAnsi="Arial" w:cs="Arial"/>
          <w:color w:val="000000"/>
          <w:lang w:eastAsia="en-GB"/>
        </w:rPr>
        <w:t>s</w:t>
      </w:r>
      <w:r w:rsidR="004511F0" w:rsidRPr="004511F0">
        <w:rPr>
          <w:rFonts w:ascii="Arial" w:hAnsi="Arial" w:cs="Arial"/>
          <w:color w:val="000000"/>
          <w:lang w:eastAsia="en-GB"/>
        </w:rPr>
        <w:t>.</w:t>
      </w:r>
    </w:p>
    <w:p w:rsidR="009A14F0" w:rsidRPr="00AD3B91" w:rsidRDefault="009A14F0" w:rsidP="009A14F0">
      <w:pPr>
        <w:pStyle w:val="NormalWeb"/>
        <w:spacing w:before="0" w:beforeAutospacing="0" w:after="0" w:afterAutospacing="0"/>
        <w:rPr>
          <w:rFonts w:ascii="Arial" w:hAnsi="Arial" w:cs="Arial"/>
          <w:b/>
          <w:color w:val="000000"/>
          <w:lang w:eastAsia="en-GB"/>
        </w:rPr>
      </w:pPr>
    </w:p>
    <w:p w:rsidR="0086046C" w:rsidRPr="00D92BD4" w:rsidRDefault="0086046C" w:rsidP="0086046C">
      <w:pPr>
        <w:shd w:val="clear" w:color="auto" w:fill="8FC4E8"/>
        <w:spacing w:after="0" w:line="240" w:lineRule="auto"/>
        <w:jc w:val="center"/>
        <w:rPr>
          <w:rFonts w:ascii="Arial" w:eastAsia="Calibri" w:hAnsi="Arial" w:cs="Arial"/>
          <w:b/>
          <w:bCs/>
          <w:color w:val="003A64"/>
          <w:sz w:val="24"/>
          <w:szCs w:val="24"/>
          <w:lang w:val="en-IE"/>
        </w:rPr>
      </w:pPr>
      <w:r w:rsidRPr="0086046C">
        <w:rPr>
          <w:rFonts w:ascii="Arial" w:eastAsia="Calibri" w:hAnsi="Arial" w:cs="Arial"/>
          <w:b/>
          <w:bCs/>
          <w:color w:val="003A64"/>
          <w:sz w:val="24"/>
          <w:szCs w:val="24"/>
          <w:lang w:val="en-IE"/>
        </w:rPr>
        <w:lastRenderedPageBreak/>
        <w:t>Who is this webinar designed for?</w:t>
      </w:r>
    </w:p>
    <w:p w:rsidR="0086046C" w:rsidRDefault="0086046C" w:rsidP="00305F51">
      <w:pPr>
        <w:pStyle w:val="NormalWeb"/>
        <w:numPr>
          <w:ilvl w:val="0"/>
          <w:numId w:val="10"/>
        </w:numPr>
        <w:jc w:val="both"/>
        <w:rPr>
          <w:rFonts w:ascii="Arial" w:hAnsi="Arial" w:cs="Arial"/>
          <w:color w:val="000000"/>
          <w:lang w:eastAsia="en-GB"/>
        </w:rPr>
      </w:pPr>
      <w:r>
        <w:rPr>
          <w:rFonts w:ascii="Arial" w:hAnsi="Arial" w:cs="Arial"/>
          <w:color w:val="000000"/>
          <w:lang w:eastAsia="en-GB"/>
        </w:rPr>
        <w:t>Job coaches</w:t>
      </w:r>
      <w:r w:rsidR="00305F51">
        <w:rPr>
          <w:rFonts w:ascii="Arial" w:hAnsi="Arial" w:cs="Arial"/>
          <w:color w:val="000000"/>
          <w:lang w:eastAsia="en-GB"/>
        </w:rPr>
        <w:t xml:space="preserve"> working in the field of employment of people with disabilities</w:t>
      </w:r>
    </w:p>
    <w:p w:rsidR="0086046C" w:rsidRDefault="0086046C" w:rsidP="00305F51">
      <w:pPr>
        <w:pStyle w:val="NormalWeb"/>
        <w:numPr>
          <w:ilvl w:val="0"/>
          <w:numId w:val="10"/>
        </w:numPr>
        <w:jc w:val="both"/>
        <w:rPr>
          <w:rFonts w:ascii="Arial" w:hAnsi="Arial" w:cs="Arial"/>
          <w:color w:val="000000"/>
          <w:lang w:eastAsia="en-GB"/>
        </w:rPr>
      </w:pPr>
      <w:proofErr w:type="spellStart"/>
      <w:r>
        <w:rPr>
          <w:rFonts w:ascii="Arial" w:hAnsi="Arial" w:cs="Arial"/>
          <w:color w:val="000000"/>
          <w:lang w:eastAsia="en-GB"/>
        </w:rPr>
        <w:t>Labour</w:t>
      </w:r>
      <w:proofErr w:type="spellEnd"/>
      <w:r>
        <w:rPr>
          <w:rFonts w:ascii="Arial" w:hAnsi="Arial" w:cs="Arial"/>
          <w:color w:val="000000"/>
          <w:lang w:eastAsia="en-GB"/>
        </w:rPr>
        <w:t xml:space="preserve"> market inclusion professionals</w:t>
      </w:r>
    </w:p>
    <w:p w:rsidR="00305F51" w:rsidRDefault="00246584" w:rsidP="000F3C18">
      <w:pPr>
        <w:pStyle w:val="NormalWeb"/>
        <w:numPr>
          <w:ilvl w:val="0"/>
          <w:numId w:val="10"/>
        </w:numPr>
        <w:jc w:val="both"/>
        <w:rPr>
          <w:rFonts w:ascii="Arial" w:hAnsi="Arial" w:cs="Arial"/>
          <w:color w:val="000000"/>
          <w:lang w:eastAsia="en-GB"/>
        </w:rPr>
      </w:pPr>
      <w:r w:rsidRPr="00246584">
        <w:rPr>
          <w:rFonts w:ascii="Arial" w:hAnsi="Arial" w:cs="Arial"/>
          <w:color w:val="000000"/>
          <w:lang w:eastAsia="en-GB"/>
        </w:rPr>
        <w:t xml:space="preserve">Managers of vocational rehabilitation </w:t>
      </w:r>
      <w:r w:rsidR="009B0F84" w:rsidRPr="00246584">
        <w:rPr>
          <w:rFonts w:ascii="Arial" w:hAnsi="Arial" w:cs="Arial"/>
          <w:color w:val="000000"/>
          <w:lang w:eastAsia="en-GB"/>
        </w:rPr>
        <w:t>centers</w:t>
      </w:r>
    </w:p>
    <w:p w:rsidR="009B0F84" w:rsidRDefault="006E5BF9" w:rsidP="000F3C18">
      <w:pPr>
        <w:pStyle w:val="NormalWeb"/>
        <w:numPr>
          <w:ilvl w:val="0"/>
          <w:numId w:val="10"/>
        </w:numPr>
        <w:jc w:val="both"/>
        <w:rPr>
          <w:rFonts w:ascii="Arial" w:hAnsi="Arial" w:cs="Arial"/>
          <w:color w:val="000000"/>
          <w:lang w:eastAsia="en-GB"/>
        </w:rPr>
      </w:pPr>
      <w:r>
        <w:rPr>
          <w:rFonts w:ascii="Arial" w:hAnsi="Arial" w:cs="Arial"/>
          <w:color w:val="000000"/>
          <w:lang w:eastAsia="en-GB"/>
        </w:rPr>
        <w:t>Especially when</w:t>
      </w:r>
      <w:r w:rsidR="009B0F84">
        <w:rPr>
          <w:rFonts w:ascii="Arial" w:hAnsi="Arial" w:cs="Arial"/>
          <w:color w:val="000000"/>
          <w:lang w:eastAsia="en-GB"/>
        </w:rPr>
        <w:t>:</w:t>
      </w:r>
    </w:p>
    <w:p w:rsidR="009B0F84" w:rsidRDefault="009B0F84" w:rsidP="009B0F84">
      <w:pPr>
        <w:pStyle w:val="NormalWeb"/>
        <w:numPr>
          <w:ilvl w:val="1"/>
          <w:numId w:val="10"/>
        </w:numPr>
        <w:jc w:val="both"/>
        <w:rPr>
          <w:rFonts w:ascii="Arial" w:hAnsi="Arial" w:cs="Arial"/>
          <w:color w:val="000000"/>
          <w:lang w:eastAsia="en-GB"/>
        </w:rPr>
      </w:pPr>
      <w:r>
        <w:rPr>
          <w:rFonts w:ascii="Arial" w:hAnsi="Arial" w:cs="Arial"/>
          <w:color w:val="000000"/>
          <w:lang w:eastAsia="en-GB"/>
        </w:rPr>
        <w:t>you are sometimes confronted with behavioral problems</w:t>
      </w:r>
    </w:p>
    <w:p w:rsidR="009B0F84" w:rsidRDefault="009B0F84" w:rsidP="009B0F84">
      <w:pPr>
        <w:pStyle w:val="NormalWeb"/>
        <w:numPr>
          <w:ilvl w:val="1"/>
          <w:numId w:val="10"/>
        </w:numPr>
        <w:jc w:val="both"/>
        <w:rPr>
          <w:rFonts w:ascii="Arial" w:hAnsi="Arial" w:cs="Arial"/>
          <w:color w:val="000000"/>
          <w:lang w:eastAsia="en-GB"/>
        </w:rPr>
      </w:pPr>
      <w:r>
        <w:rPr>
          <w:rFonts w:ascii="Arial" w:hAnsi="Arial" w:cs="Arial"/>
          <w:color w:val="000000"/>
          <w:lang w:eastAsia="en-GB"/>
        </w:rPr>
        <w:t xml:space="preserve">losing your motivation </w:t>
      </w:r>
    </w:p>
    <w:p w:rsidR="009B0F84" w:rsidRDefault="009B0F84" w:rsidP="009B0F84">
      <w:pPr>
        <w:pStyle w:val="NormalWeb"/>
        <w:numPr>
          <w:ilvl w:val="1"/>
          <w:numId w:val="10"/>
        </w:numPr>
        <w:jc w:val="both"/>
        <w:rPr>
          <w:rFonts w:ascii="Arial" w:hAnsi="Arial" w:cs="Arial"/>
          <w:color w:val="000000"/>
          <w:lang w:eastAsia="en-GB"/>
        </w:rPr>
      </w:pPr>
      <w:r>
        <w:rPr>
          <w:rFonts w:ascii="Arial" w:hAnsi="Arial" w:cs="Arial"/>
          <w:color w:val="000000"/>
          <w:lang w:eastAsia="en-GB"/>
        </w:rPr>
        <w:t xml:space="preserve">you’re seeking a new approach </w:t>
      </w:r>
    </w:p>
    <w:p w:rsidR="009B0F84" w:rsidRPr="00246584" w:rsidRDefault="009B0F84" w:rsidP="009B0F84">
      <w:pPr>
        <w:pStyle w:val="NormalWeb"/>
        <w:ind w:left="720"/>
        <w:jc w:val="both"/>
        <w:rPr>
          <w:rFonts w:ascii="Arial" w:hAnsi="Arial" w:cs="Arial"/>
          <w:color w:val="000000"/>
          <w:lang w:eastAsia="en-GB"/>
        </w:rPr>
      </w:pPr>
    </w:p>
    <w:p w:rsidR="00D92BD4" w:rsidRPr="00D92BD4" w:rsidRDefault="00B10513" w:rsidP="00305F51">
      <w:pPr>
        <w:shd w:val="clear" w:color="auto" w:fill="8FC4E8"/>
        <w:spacing w:after="0" w:line="240" w:lineRule="auto"/>
        <w:jc w:val="center"/>
        <w:rPr>
          <w:rFonts w:ascii="Arial" w:eastAsia="Calibri" w:hAnsi="Arial" w:cs="Arial"/>
          <w:b/>
          <w:bCs/>
          <w:color w:val="003A64"/>
          <w:sz w:val="24"/>
          <w:szCs w:val="24"/>
          <w:lang w:val="en-IE"/>
        </w:rPr>
      </w:pPr>
      <w:r>
        <w:rPr>
          <w:rFonts w:ascii="Arial" w:eastAsia="Calibri" w:hAnsi="Arial" w:cs="Arial"/>
          <w:b/>
          <w:bCs/>
          <w:color w:val="003A64"/>
          <w:sz w:val="24"/>
          <w:szCs w:val="24"/>
          <w:lang w:val="en-IE"/>
        </w:rPr>
        <w:t>Webinar objectives</w:t>
      </w:r>
    </w:p>
    <w:p w:rsidR="00D92BD4" w:rsidRPr="00D92BD4" w:rsidRDefault="00D92BD4" w:rsidP="00305F51">
      <w:pPr>
        <w:spacing w:after="0" w:line="240" w:lineRule="auto"/>
        <w:jc w:val="both"/>
        <w:rPr>
          <w:rFonts w:ascii="Arial" w:eastAsia="Calibri" w:hAnsi="Arial" w:cs="Arial"/>
          <w:color w:val="003366"/>
          <w:sz w:val="24"/>
          <w:szCs w:val="24"/>
          <w:lang w:val="en-GB" w:eastAsia="en-GB"/>
        </w:rPr>
      </w:pPr>
    </w:p>
    <w:p w:rsidR="006B0D2A" w:rsidRDefault="002B1BC7" w:rsidP="00305F51">
      <w:pPr>
        <w:spacing w:after="0" w:line="240" w:lineRule="auto"/>
        <w:jc w:val="both"/>
        <w:rPr>
          <w:rFonts w:ascii="Arial" w:eastAsia="Calibri" w:hAnsi="Arial" w:cs="Arial"/>
          <w:sz w:val="24"/>
          <w:szCs w:val="24"/>
          <w:lang w:val="en-GB"/>
        </w:rPr>
      </w:pPr>
      <w:r w:rsidRPr="002B1BC7">
        <w:rPr>
          <w:rFonts w:ascii="Arial" w:eastAsia="Calibri" w:hAnsi="Arial" w:cs="Arial"/>
          <w:sz w:val="24"/>
          <w:szCs w:val="24"/>
          <w:lang w:val="en-GB"/>
        </w:rPr>
        <w:t>The participants learn immediately applicable techniques and interventions that create perspecti</w:t>
      </w:r>
      <w:r>
        <w:rPr>
          <w:rFonts w:ascii="Arial" w:eastAsia="Calibri" w:hAnsi="Arial" w:cs="Arial"/>
          <w:sz w:val="24"/>
          <w:szCs w:val="24"/>
          <w:lang w:val="en-GB"/>
        </w:rPr>
        <w:t>ve when their work is difficult.</w:t>
      </w:r>
    </w:p>
    <w:p w:rsidR="002B1BC7" w:rsidRDefault="002B1BC7" w:rsidP="00305F51">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All the </w:t>
      </w:r>
      <w:r w:rsidR="00AD3B91">
        <w:rPr>
          <w:rFonts w:ascii="Arial" w:eastAsia="Calibri" w:hAnsi="Arial" w:cs="Arial"/>
          <w:sz w:val="24"/>
          <w:szCs w:val="24"/>
          <w:lang w:val="en-GB"/>
        </w:rPr>
        <w:t>interventions are based on New A</w:t>
      </w:r>
      <w:r>
        <w:rPr>
          <w:rFonts w:ascii="Arial" w:eastAsia="Calibri" w:hAnsi="Arial" w:cs="Arial"/>
          <w:sz w:val="24"/>
          <w:szCs w:val="24"/>
          <w:lang w:val="en-GB"/>
        </w:rPr>
        <w:t>uthority as a theoretical guideline.</w:t>
      </w:r>
    </w:p>
    <w:p w:rsidR="002B1BC7" w:rsidRPr="0063372A" w:rsidRDefault="002B1BC7" w:rsidP="00305F51">
      <w:pPr>
        <w:spacing w:after="0" w:line="240" w:lineRule="auto"/>
        <w:jc w:val="both"/>
        <w:rPr>
          <w:rFonts w:ascii="Arial" w:eastAsia="Calibri" w:hAnsi="Arial" w:cs="Arial"/>
          <w:sz w:val="24"/>
          <w:szCs w:val="24"/>
          <w:lang w:val="en-GB"/>
        </w:rPr>
      </w:pPr>
    </w:p>
    <w:p w:rsidR="0063372A" w:rsidRDefault="0063372A" w:rsidP="00305F51">
      <w:pPr>
        <w:spacing w:after="0" w:line="240" w:lineRule="auto"/>
        <w:jc w:val="both"/>
        <w:rPr>
          <w:rFonts w:ascii="Arial" w:eastAsia="Calibri" w:hAnsi="Arial" w:cs="Arial"/>
          <w:sz w:val="24"/>
          <w:szCs w:val="24"/>
          <w:lang w:val="en-GB"/>
        </w:rPr>
      </w:pPr>
      <w:r w:rsidRPr="0063372A">
        <w:rPr>
          <w:rFonts w:ascii="Arial" w:eastAsia="Calibri" w:hAnsi="Arial" w:cs="Arial"/>
          <w:sz w:val="24"/>
          <w:szCs w:val="24"/>
          <w:lang w:val="en-GB"/>
        </w:rPr>
        <w:t xml:space="preserve">Participants will </w:t>
      </w:r>
      <w:r w:rsidR="00CE0B3D">
        <w:rPr>
          <w:rFonts w:ascii="Arial" w:eastAsia="Calibri" w:hAnsi="Arial" w:cs="Arial"/>
          <w:sz w:val="24"/>
          <w:szCs w:val="24"/>
          <w:lang w:val="en-GB"/>
        </w:rPr>
        <w:t>learn more about</w:t>
      </w:r>
      <w:r w:rsidRPr="0063372A">
        <w:rPr>
          <w:rFonts w:ascii="Arial" w:eastAsia="Calibri" w:hAnsi="Arial" w:cs="Arial"/>
          <w:sz w:val="24"/>
          <w:szCs w:val="24"/>
          <w:lang w:val="en-GB"/>
        </w:rPr>
        <w:t>:</w:t>
      </w:r>
    </w:p>
    <w:p w:rsidR="004E615B" w:rsidRDefault="004E615B" w:rsidP="00305F51">
      <w:pPr>
        <w:spacing w:after="0" w:line="240" w:lineRule="auto"/>
        <w:jc w:val="both"/>
        <w:rPr>
          <w:rFonts w:ascii="Arial" w:eastAsia="Calibri" w:hAnsi="Arial" w:cs="Arial"/>
          <w:sz w:val="24"/>
          <w:szCs w:val="24"/>
          <w:lang w:val="en-GB"/>
        </w:rPr>
      </w:pPr>
    </w:p>
    <w:p w:rsidR="002B1BC7" w:rsidRDefault="002B1BC7" w:rsidP="00305F51">
      <w:pPr>
        <w:pStyle w:val="ListParagraph"/>
        <w:numPr>
          <w:ilvl w:val="0"/>
          <w:numId w:val="11"/>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the use of silence as a powerful tool</w:t>
      </w:r>
    </w:p>
    <w:p w:rsidR="002B1BC7" w:rsidRDefault="002B1BC7" w:rsidP="00305F51">
      <w:pPr>
        <w:pStyle w:val="ListParagraph"/>
        <w:numPr>
          <w:ilvl w:val="0"/>
          <w:numId w:val="11"/>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the bookmark as a way to remain in </w:t>
      </w:r>
      <w:r w:rsidR="004511F0">
        <w:rPr>
          <w:rFonts w:ascii="Arial" w:eastAsia="Calibri" w:hAnsi="Arial" w:cs="Arial"/>
          <w:sz w:val="24"/>
          <w:szCs w:val="24"/>
          <w:lang w:val="en-GB"/>
        </w:rPr>
        <w:t>self-</w:t>
      </w:r>
      <w:r>
        <w:rPr>
          <w:rFonts w:ascii="Arial" w:eastAsia="Calibri" w:hAnsi="Arial" w:cs="Arial"/>
          <w:sz w:val="24"/>
          <w:szCs w:val="24"/>
          <w:lang w:val="en-GB"/>
        </w:rPr>
        <w:t>control</w:t>
      </w:r>
    </w:p>
    <w:p w:rsidR="002B1BC7" w:rsidRDefault="002B1BC7" w:rsidP="002B1BC7">
      <w:pPr>
        <w:pStyle w:val="ListParagraph"/>
        <w:numPr>
          <w:ilvl w:val="0"/>
          <w:numId w:val="11"/>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the announcement as an intervention </w:t>
      </w:r>
      <w:r w:rsidRPr="002B1BC7">
        <w:rPr>
          <w:rFonts w:ascii="Arial" w:eastAsia="Calibri" w:hAnsi="Arial" w:cs="Arial"/>
          <w:sz w:val="24"/>
          <w:szCs w:val="24"/>
          <w:lang w:val="en-GB"/>
        </w:rPr>
        <w:t>when authority is put to the test</w:t>
      </w:r>
    </w:p>
    <w:p w:rsidR="005908B7" w:rsidRDefault="002B1BC7" w:rsidP="00305F51">
      <w:pPr>
        <w:pStyle w:val="ListParagraph"/>
        <w:numPr>
          <w:ilvl w:val="0"/>
          <w:numId w:val="11"/>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the theoretical outlines </w:t>
      </w:r>
    </w:p>
    <w:p w:rsidR="002B1BC7" w:rsidRPr="00305F51" w:rsidRDefault="002B1BC7" w:rsidP="00305F51">
      <w:pPr>
        <w:pStyle w:val="ListParagraph"/>
        <w:numPr>
          <w:ilvl w:val="0"/>
          <w:numId w:val="11"/>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net support, building bridges instead of declaring war</w:t>
      </w:r>
    </w:p>
    <w:p w:rsidR="00D92BD4" w:rsidRDefault="00D92BD4" w:rsidP="0063372A">
      <w:pPr>
        <w:spacing w:after="0" w:line="240" w:lineRule="auto"/>
        <w:rPr>
          <w:rFonts w:ascii="Arial" w:eastAsia="Calibri" w:hAnsi="Arial" w:cs="Arial"/>
          <w:sz w:val="24"/>
          <w:szCs w:val="24"/>
          <w:lang w:val="en-GB" w:eastAsia="en-GB"/>
        </w:rPr>
      </w:pPr>
    </w:p>
    <w:p w:rsidR="002B1BC7" w:rsidRDefault="002B1BC7" w:rsidP="0063372A">
      <w:pPr>
        <w:spacing w:after="0" w:line="240" w:lineRule="auto"/>
        <w:rPr>
          <w:rFonts w:ascii="Arial" w:eastAsia="Calibri" w:hAnsi="Arial" w:cs="Arial"/>
          <w:sz w:val="24"/>
          <w:szCs w:val="24"/>
          <w:lang w:val="en-GB" w:eastAsia="en-GB"/>
        </w:rPr>
      </w:pPr>
    </w:p>
    <w:p w:rsidR="009C2B85" w:rsidRDefault="009C2B85" w:rsidP="00610290">
      <w:pPr>
        <w:spacing w:after="0" w:line="240" w:lineRule="auto"/>
        <w:ind w:left="851" w:hanging="851"/>
        <w:rPr>
          <w:rFonts w:ascii="Arial" w:eastAsia="Calibri" w:hAnsi="Arial" w:cs="Arial"/>
          <w:sz w:val="24"/>
          <w:szCs w:val="24"/>
          <w:lang w:val="en-GB" w:eastAsia="en-GB"/>
        </w:rPr>
      </w:pPr>
    </w:p>
    <w:p w:rsidR="009C2B85" w:rsidRPr="009C2B85" w:rsidRDefault="00B10513" w:rsidP="009C2B85">
      <w:pPr>
        <w:shd w:val="clear" w:color="auto" w:fill="8FC4E8"/>
        <w:spacing w:after="0" w:line="240" w:lineRule="auto"/>
        <w:jc w:val="center"/>
        <w:rPr>
          <w:rFonts w:ascii="Arial" w:eastAsia="Calibri" w:hAnsi="Arial" w:cs="Arial"/>
          <w:b/>
          <w:bCs/>
          <w:color w:val="003A64"/>
          <w:sz w:val="24"/>
          <w:szCs w:val="24"/>
          <w:lang w:val="en-IE"/>
        </w:rPr>
      </w:pPr>
      <w:r>
        <w:rPr>
          <w:rFonts w:ascii="Arial" w:eastAsia="Calibri" w:hAnsi="Arial" w:cs="Arial"/>
          <w:b/>
          <w:bCs/>
          <w:color w:val="003A64"/>
          <w:sz w:val="24"/>
          <w:szCs w:val="24"/>
          <w:lang w:val="en-IE"/>
        </w:rPr>
        <w:t>The trainer</w:t>
      </w:r>
    </w:p>
    <w:p w:rsidR="009C2B85" w:rsidRPr="009C2B85" w:rsidRDefault="009C2B85" w:rsidP="009C2B85">
      <w:pPr>
        <w:spacing w:after="0" w:line="240" w:lineRule="auto"/>
        <w:ind w:left="-66"/>
        <w:jc w:val="both"/>
        <w:rPr>
          <w:rFonts w:ascii="Arial" w:eastAsia="Calibri" w:hAnsi="Arial" w:cs="Arial"/>
          <w:sz w:val="24"/>
          <w:szCs w:val="24"/>
          <w:lang w:val="en-IE" w:eastAsia="en-GB"/>
        </w:rPr>
      </w:pPr>
    </w:p>
    <w:p w:rsidR="00FA350C" w:rsidRDefault="006E5BF9" w:rsidP="009C2B85">
      <w:pPr>
        <w:spacing w:after="0" w:line="240" w:lineRule="auto"/>
        <w:ind w:left="-66"/>
        <w:jc w:val="both"/>
        <w:rPr>
          <w:rFonts w:ascii="Arial" w:eastAsia="Calibri" w:hAnsi="Arial" w:cs="Arial"/>
          <w:sz w:val="24"/>
          <w:szCs w:val="24"/>
          <w:lang w:val="en-GB"/>
        </w:rPr>
      </w:pPr>
      <w:r>
        <w:rPr>
          <w:rFonts w:ascii="Arial" w:eastAsia="Calibri" w:hAnsi="Arial" w:cs="Arial"/>
          <w:noProof/>
          <w:sz w:val="24"/>
          <w:szCs w:val="24"/>
        </w:rPr>
        <w:drawing>
          <wp:anchor distT="0" distB="0" distL="114300" distR="114300" simplePos="0" relativeHeight="251661312" behindDoc="0" locked="0" layoutInCell="1" allowOverlap="1" wp14:anchorId="2EE15F49" wp14:editId="171138AE">
            <wp:simplePos x="0" y="0"/>
            <wp:positionH relativeFrom="margin">
              <wp:posOffset>4239260</wp:posOffset>
            </wp:positionH>
            <wp:positionV relativeFrom="margin">
              <wp:posOffset>5273040</wp:posOffset>
            </wp:positionV>
            <wp:extent cx="1800860" cy="1800860"/>
            <wp:effectExtent l="0" t="0" r="889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48.jpeg"/>
                    <pic:cNvPicPr/>
                  </pic:nvPicPr>
                  <pic:blipFill>
                    <a:blip r:embed="rId8">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margin">
              <wp14:pctWidth>0</wp14:pctWidth>
            </wp14:sizeRelH>
            <wp14:sizeRelV relativeFrom="margin">
              <wp14:pctHeight>0</wp14:pctHeight>
            </wp14:sizeRelV>
          </wp:anchor>
        </w:drawing>
      </w:r>
      <w:r w:rsidR="00AD3B91">
        <w:rPr>
          <w:rFonts w:ascii="Arial" w:eastAsia="Calibri" w:hAnsi="Arial" w:cs="Arial"/>
          <w:b/>
          <w:sz w:val="24"/>
          <w:szCs w:val="24"/>
          <w:lang w:val="en-GB"/>
        </w:rPr>
        <w:t xml:space="preserve">Kristof Das </w:t>
      </w:r>
      <w:r w:rsidR="00AD3B91" w:rsidRPr="00AD3B91">
        <w:rPr>
          <w:rFonts w:ascii="Arial" w:eastAsia="Calibri" w:hAnsi="Arial" w:cs="Arial"/>
          <w:sz w:val="24"/>
          <w:szCs w:val="24"/>
          <w:lang w:val="en-GB"/>
        </w:rPr>
        <w:t xml:space="preserve">works as a teacher trainer in an advanced bachelor degree in special needs </w:t>
      </w:r>
      <w:r w:rsidR="00AD3B91">
        <w:rPr>
          <w:rFonts w:ascii="Arial" w:eastAsia="Calibri" w:hAnsi="Arial" w:cs="Arial"/>
          <w:sz w:val="24"/>
          <w:szCs w:val="24"/>
          <w:lang w:val="en-GB"/>
        </w:rPr>
        <w:t xml:space="preserve">education </w:t>
      </w:r>
      <w:r w:rsidR="00AD3B91" w:rsidRPr="00AD3B91">
        <w:rPr>
          <w:rFonts w:ascii="Arial" w:eastAsia="Calibri" w:hAnsi="Arial" w:cs="Arial"/>
          <w:sz w:val="24"/>
          <w:szCs w:val="24"/>
          <w:lang w:val="en-GB"/>
        </w:rPr>
        <w:t>at UCLL (University college Leuven Limburg)</w:t>
      </w:r>
      <w:r w:rsidR="00AD3B91">
        <w:rPr>
          <w:rFonts w:ascii="Arial" w:eastAsia="Calibri" w:hAnsi="Arial" w:cs="Arial"/>
          <w:sz w:val="24"/>
          <w:szCs w:val="24"/>
          <w:lang w:val="en-GB"/>
        </w:rPr>
        <w:t>. He conducts research about behavioural problems and he</w:t>
      </w:r>
      <w:r w:rsidR="00AD3B91" w:rsidRPr="00AD3B91">
        <w:rPr>
          <w:rFonts w:ascii="Arial" w:eastAsia="Calibri" w:hAnsi="Arial" w:cs="Arial"/>
          <w:sz w:val="24"/>
          <w:szCs w:val="24"/>
          <w:lang w:val="en-GB"/>
        </w:rPr>
        <w:t xml:space="preserve"> often goes to work in schools to give training on new authority.</w:t>
      </w:r>
      <w:r w:rsidR="00AD3B91">
        <w:rPr>
          <w:rFonts w:ascii="Arial" w:eastAsia="Calibri" w:hAnsi="Arial" w:cs="Arial"/>
          <w:sz w:val="24"/>
          <w:szCs w:val="24"/>
          <w:lang w:val="en-GB"/>
        </w:rPr>
        <w:t xml:space="preserve"> He’s involved in different national and international projects that are aiming to reduce early school leaving a</w:t>
      </w:r>
      <w:r w:rsidR="00FA350C">
        <w:rPr>
          <w:rFonts w:ascii="Arial" w:eastAsia="Calibri" w:hAnsi="Arial" w:cs="Arial"/>
          <w:sz w:val="24"/>
          <w:szCs w:val="24"/>
          <w:lang w:val="en-GB"/>
        </w:rPr>
        <w:t xml:space="preserve">nd NEET’s. </w:t>
      </w:r>
    </w:p>
    <w:p w:rsidR="00AD3B91" w:rsidRDefault="00FA350C" w:rsidP="009C2B85">
      <w:pPr>
        <w:spacing w:after="0" w:line="240" w:lineRule="auto"/>
        <w:ind w:left="-66"/>
        <w:jc w:val="both"/>
        <w:rPr>
          <w:rFonts w:ascii="Arial" w:eastAsia="Calibri" w:hAnsi="Arial" w:cs="Arial"/>
          <w:b/>
          <w:sz w:val="24"/>
          <w:szCs w:val="24"/>
          <w:lang w:val="en-GB"/>
        </w:rPr>
      </w:pPr>
      <w:r>
        <w:rPr>
          <w:rFonts w:ascii="Arial" w:eastAsia="Calibri" w:hAnsi="Arial" w:cs="Arial"/>
          <w:sz w:val="24"/>
          <w:szCs w:val="24"/>
          <w:lang w:val="en-GB"/>
        </w:rPr>
        <w:t>He’s a member of the</w:t>
      </w:r>
      <w:r w:rsidR="00AD3B91">
        <w:rPr>
          <w:rFonts w:ascii="Arial" w:eastAsia="Calibri" w:hAnsi="Arial" w:cs="Arial"/>
          <w:sz w:val="24"/>
          <w:szCs w:val="24"/>
          <w:lang w:val="en-GB"/>
        </w:rPr>
        <w:t xml:space="preserve"> workgroup ‘</w:t>
      </w:r>
      <w:r w:rsidR="00AD3B91" w:rsidRPr="00AD3B91">
        <w:rPr>
          <w:rFonts w:ascii="Arial" w:eastAsia="Calibri" w:hAnsi="Arial" w:cs="Arial"/>
          <w:sz w:val="24"/>
          <w:szCs w:val="24"/>
          <w:lang w:val="en-GB"/>
        </w:rPr>
        <w:t>well-being and bullying</w:t>
      </w:r>
      <w:r w:rsidR="00AD3B91">
        <w:rPr>
          <w:rFonts w:ascii="Arial" w:eastAsia="Calibri" w:hAnsi="Arial" w:cs="Arial"/>
          <w:sz w:val="24"/>
          <w:szCs w:val="24"/>
          <w:lang w:val="en-GB"/>
        </w:rPr>
        <w:t>’, part of</w:t>
      </w:r>
      <w:r w:rsidR="00AD3B91" w:rsidRPr="00AD3B91">
        <w:rPr>
          <w:rFonts w:ascii="Arial" w:eastAsia="Calibri" w:hAnsi="Arial" w:cs="Arial"/>
          <w:sz w:val="24"/>
          <w:szCs w:val="24"/>
          <w:lang w:val="en-GB"/>
        </w:rPr>
        <w:t xml:space="preserve"> </w:t>
      </w:r>
      <w:r w:rsidR="00AD3B91" w:rsidRPr="00AD3B91">
        <w:rPr>
          <w:rFonts w:ascii="Arial" w:eastAsia="Calibri" w:hAnsi="Arial" w:cs="Arial"/>
          <w:sz w:val="24"/>
          <w:szCs w:val="24"/>
        </w:rPr>
        <w:t xml:space="preserve">The Flemish Education </w:t>
      </w:r>
      <w:r w:rsidR="00AD3B91">
        <w:rPr>
          <w:rFonts w:ascii="Arial" w:eastAsia="Calibri" w:hAnsi="Arial" w:cs="Arial"/>
          <w:sz w:val="24"/>
          <w:szCs w:val="24"/>
        </w:rPr>
        <w:t>Council,</w:t>
      </w:r>
      <w:r w:rsidR="00AD3B91" w:rsidRPr="00AD3B91">
        <w:rPr>
          <w:rFonts w:ascii="Arial" w:eastAsia="Calibri" w:hAnsi="Arial" w:cs="Arial"/>
          <w:sz w:val="24"/>
          <w:szCs w:val="24"/>
        </w:rPr>
        <w:t xml:space="preserve"> the official advisory body on the education and training policy of the Flemish Community.</w:t>
      </w:r>
    </w:p>
    <w:p w:rsidR="00AD3B91" w:rsidRDefault="00AD3B91" w:rsidP="009C2B85">
      <w:pPr>
        <w:spacing w:after="0" w:line="240" w:lineRule="auto"/>
        <w:ind w:left="-66"/>
        <w:jc w:val="both"/>
        <w:rPr>
          <w:rFonts w:ascii="Arial" w:eastAsia="Calibri" w:hAnsi="Arial" w:cs="Arial"/>
          <w:b/>
          <w:sz w:val="24"/>
          <w:szCs w:val="24"/>
          <w:lang w:val="en-GB"/>
        </w:rPr>
      </w:pPr>
      <w:r>
        <w:rPr>
          <w:rFonts w:ascii="Arial" w:eastAsia="Calibri" w:hAnsi="Arial" w:cs="Arial"/>
          <w:b/>
          <w:sz w:val="24"/>
          <w:szCs w:val="24"/>
          <w:lang w:val="en-GB"/>
        </w:rPr>
        <w:t xml:space="preserve"> </w:t>
      </w:r>
    </w:p>
    <w:p w:rsidR="00D92BD4" w:rsidRDefault="00D92BD4" w:rsidP="00610290">
      <w:pPr>
        <w:shd w:val="clear" w:color="auto" w:fill="8FC4E8"/>
        <w:spacing w:after="0" w:line="240" w:lineRule="auto"/>
        <w:ind w:left="851" w:hanging="851"/>
        <w:jc w:val="center"/>
        <w:rPr>
          <w:rFonts w:ascii="Arial" w:eastAsia="Calibri" w:hAnsi="Arial" w:cs="Arial"/>
          <w:b/>
          <w:bCs/>
          <w:color w:val="003A64"/>
          <w:sz w:val="24"/>
          <w:szCs w:val="24"/>
          <w:lang w:val="en-IE"/>
        </w:rPr>
      </w:pPr>
      <w:r w:rsidRPr="00D92BD4">
        <w:rPr>
          <w:rFonts w:ascii="Arial" w:eastAsia="Calibri" w:hAnsi="Arial" w:cs="Arial"/>
          <w:b/>
          <w:bCs/>
          <w:color w:val="003A64"/>
          <w:sz w:val="24"/>
          <w:szCs w:val="24"/>
          <w:lang w:val="en-IE"/>
        </w:rPr>
        <w:t>Programme/Agenda</w:t>
      </w:r>
    </w:p>
    <w:p w:rsidR="001E4DF6" w:rsidRPr="001E4DF6" w:rsidRDefault="001E4DF6" w:rsidP="001E4DF6">
      <w:pPr>
        <w:spacing w:after="0" w:line="240" w:lineRule="auto"/>
        <w:rPr>
          <w:rFonts w:ascii="Arial" w:eastAsia="Calibri" w:hAnsi="Arial" w:cs="Arial"/>
          <w:i/>
          <w:sz w:val="24"/>
          <w:szCs w:val="24"/>
          <w:lang w:val="en-GB"/>
        </w:rPr>
      </w:pPr>
    </w:p>
    <w:p w:rsidR="001E4DF6" w:rsidRDefault="001E4DF6" w:rsidP="00610290">
      <w:pPr>
        <w:spacing w:after="0" w:line="240" w:lineRule="auto"/>
        <w:ind w:left="851" w:hanging="851"/>
        <w:rPr>
          <w:rFonts w:ascii="Arial" w:eastAsia="Calibri" w:hAnsi="Arial" w:cs="Arial"/>
          <w:b/>
          <w:sz w:val="24"/>
          <w:szCs w:val="24"/>
          <w:lang w:val="en-GB"/>
        </w:rPr>
      </w:pPr>
    </w:p>
    <w:p w:rsidR="00D92BD4" w:rsidRDefault="00FA350C" w:rsidP="00610290">
      <w:pPr>
        <w:spacing w:after="0" w:line="240" w:lineRule="auto"/>
        <w:ind w:left="851" w:hanging="851"/>
        <w:rPr>
          <w:rFonts w:ascii="Arial" w:eastAsia="Calibri" w:hAnsi="Arial" w:cs="Arial"/>
          <w:sz w:val="24"/>
          <w:szCs w:val="24"/>
          <w:lang w:val="en-GB"/>
        </w:rPr>
      </w:pPr>
      <w:r>
        <w:rPr>
          <w:rFonts w:ascii="Arial" w:eastAsia="Calibri" w:hAnsi="Arial" w:cs="Arial"/>
          <w:b/>
          <w:sz w:val="24"/>
          <w:szCs w:val="24"/>
          <w:lang w:val="en-GB"/>
        </w:rPr>
        <w:t>10.00</w:t>
      </w:r>
      <w:r w:rsidR="00D92BD4">
        <w:rPr>
          <w:rFonts w:ascii="Arial" w:eastAsia="Calibri" w:hAnsi="Arial" w:cs="Arial"/>
          <w:b/>
          <w:sz w:val="24"/>
          <w:szCs w:val="24"/>
          <w:lang w:val="en-GB"/>
        </w:rPr>
        <w:tab/>
      </w:r>
      <w:r w:rsidR="00305F51">
        <w:rPr>
          <w:rFonts w:ascii="Arial" w:eastAsia="Calibri" w:hAnsi="Arial" w:cs="Arial"/>
          <w:b/>
          <w:sz w:val="24"/>
          <w:szCs w:val="24"/>
          <w:lang w:val="en-GB"/>
        </w:rPr>
        <w:t xml:space="preserve">Welcome end introduction </w:t>
      </w:r>
      <w:r w:rsidR="00305F51">
        <w:rPr>
          <w:rFonts w:ascii="Arial" w:eastAsia="Calibri" w:hAnsi="Arial" w:cs="Arial"/>
          <w:sz w:val="24"/>
          <w:szCs w:val="24"/>
          <w:lang w:val="en-GB"/>
        </w:rPr>
        <w:t>by EPR Secretariat</w:t>
      </w:r>
    </w:p>
    <w:p w:rsidR="00305F51" w:rsidRPr="00305F51" w:rsidRDefault="00305F51" w:rsidP="00610290">
      <w:pPr>
        <w:spacing w:after="0" w:line="240" w:lineRule="auto"/>
        <w:ind w:left="851" w:hanging="851"/>
        <w:rPr>
          <w:rFonts w:ascii="Arial" w:eastAsia="Calibri" w:hAnsi="Arial" w:cs="Arial"/>
          <w:sz w:val="24"/>
          <w:szCs w:val="24"/>
          <w:lang w:val="en-GB"/>
        </w:rPr>
      </w:pPr>
    </w:p>
    <w:p w:rsidR="00060C13" w:rsidRPr="004655C0" w:rsidRDefault="00FA350C" w:rsidP="004655C0">
      <w:pPr>
        <w:spacing w:after="0" w:line="240" w:lineRule="auto"/>
        <w:ind w:left="851" w:hanging="851"/>
        <w:rPr>
          <w:rFonts w:ascii="Arial" w:eastAsia="Calibri" w:hAnsi="Arial" w:cs="Arial"/>
          <w:b/>
          <w:sz w:val="24"/>
          <w:szCs w:val="24"/>
          <w:lang w:val="en-GB"/>
        </w:rPr>
      </w:pPr>
      <w:r>
        <w:rPr>
          <w:rFonts w:ascii="Arial" w:eastAsia="Calibri" w:hAnsi="Arial" w:cs="Arial"/>
          <w:b/>
          <w:sz w:val="24"/>
          <w:szCs w:val="24"/>
          <w:lang w:val="en-GB"/>
        </w:rPr>
        <w:t>10</w:t>
      </w:r>
      <w:r w:rsidR="00970343" w:rsidRPr="004655C0">
        <w:rPr>
          <w:rFonts w:ascii="Arial" w:eastAsia="Calibri" w:hAnsi="Arial" w:cs="Arial"/>
          <w:b/>
          <w:sz w:val="24"/>
          <w:szCs w:val="24"/>
          <w:lang w:val="en-GB"/>
        </w:rPr>
        <w:t>.</w:t>
      </w:r>
      <w:r>
        <w:rPr>
          <w:rFonts w:ascii="Arial" w:eastAsia="Calibri" w:hAnsi="Arial" w:cs="Arial"/>
          <w:b/>
          <w:sz w:val="24"/>
          <w:szCs w:val="24"/>
          <w:lang w:val="en-GB"/>
        </w:rPr>
        <w:t>1</w:t>
      </w:r>
      <w:r w:rsidR="00060C13" w:rsidRPr="004655C0">
        <w:rPr>
          <w:rFonts w:ascii="Arial" w:eastAsia="Calibri" w:hAnsi="Arial" w:cs="Arial"/>
          <w:b/>
          <w:sz w:val="24"/>
          <w:szCs w:val="24"/>
          <w:lang w:val="en-GB"/>
        </w:rPr>
        <w:t>0</w:t>
      </w:r>
      <w:r w:rsidR="00060C13" w:rsidRPr="00305F51">
        <w:rPr>
          <w:rFonts w:ascii="Arial" w:eastAsia="Calibri" w:hAnsi="Arial" w:cs="Arial"/>
          <w:color w:val="FF0000"/>
          <w:sz w:val="24"/>
          <w:szCs w:val="24"/>
          <w:lang w:val="en-GB"/>
        </w:rPr>
        <w:tab/>
      </w:r>
      <w:r w:rsidR="00D54683">
        <w:rPr>
          <w:rFonts w:ascii="Arial" w:eastAsia="Calibri" w:hAnsi="Arial" w:cs="Arial"/>
          <w:b/>
          <w:sz w:val="24"/>
          <w:szCs w:val="24"/>
          <w:lang w:val="en-GB"/>
        </w:rPr>
        <w:t>New Authority</w:t>
      </w:r>
      <w:r w:rsidR="004655C0">
        <w:rPr>
          <w:rFonts w:ascii="Arial" w:eastAsia="Calibri" w:hAnsi="Arial" w:cs="Arial"/>
          <w:b/>
          <w:sz w:val="24"/>
          <w:szCs w:val="24"/>
          <w:lang w:val="en-GB"/>
        </w:rPr>
        <w:t xml:space="preserve"> </w:t>
      </w:r>
      <w:r w:rsidR="004655C0" w:rsidRPr="004655C0">
        <w:rPr>
          <w:rFonts w:ascii="Arial" w:eastAsia="Calibri" w:hAnsi="Arial" w:cs="Arial"/>
          <w:sz w:val="24"/>
          <w:szCs w:val="24"/>
          <w:lang w:val="en-GB"/>
        </w:rPr>
        <w:t xml:space="preserve">by </w:t>
      </w:r>
      <w:r>
        <w:rPr>
          <w:rFonts w:ascii="Arial" w:eastAsia="Calibri" w:hAnsi="Arial" w:cs="Arial"/>
          <w:sz w:val="24"/>
          <w:szCs w:val="24"/>
          <w:lang w:val="en-GB"/>
        </w:rPr>
        <w:t>Kristof Das</w:t>
      </w:r>
    </w:p>
    <w:p w:rsidR="00D92BD4" w:rsidRPr="00305F51" w:rsidRDefault="00D92BD4" w:rsidP="00610290">
      <w:pPr>
        <w:spacing w:after="0" w:line="240" w:lineRule="auto"/>
        <w:ind w:left="851" w:hanging="851"/>
        <w:rPr>
          <w:rFonts w:ascii="Arial" w:eastAsia="Calibri" w:hAnsi="Arial" w:cs="Arial"/>
          <w:color w:val="FF0000"/>
          <w:sz w:val="24"/>
          <w:szCs w:val="24"/>
          <w:lang w:val="en-GB"/>
        </w:rPr>
      </w:pPr>
      <w:r w:rsidRPr="00305F51">
        <w:rPr>
          <w:rFonts w:ascii="Arial" w:eastAsia="Calibri" w:hAnsi="Arial" w:cs="Arial"/>
          <w:color w:val="FF0000"/>
          <w:sz w:val="24"/>
          <w:szCs w:val="24"/>
          <w:lang w:val="en-GB"/>
        </w:rPr>
        <w:t xml:space="preserve"> </w:t>
      </w:r>
    </w:p>
    <w:p w:rsidR="00D92BD4" w:rsidRPr="002000D8" w:rsidRDefault="00305F51" w:rsidP="00610290">
      <w:pPr>
        <w:spacing w:after="0" w:line="240" w:lineRule="auto"/>
        <w:ind w:left="851" w:hanging="851"/>
        <w:rPr>
          <w:rFonts w:ascii="Arial" w:eastAsia="Calibri" w:hAnsi="Arial" w:cs="Arial"/>
          <w:b/>
          <w:sz w:val="24"/>
          <w:szCs w:val="24"/>
          <w:lang w:val="en-GB"/>
        </w:rPr>
      </w:pPr>
      <w:r w:rsidRPr="002000D8">
        <w:rPr>
          <w:rFonts w:ascii="Arial" w:eastAsia="Calibri" w:hAnsi="Arial" w:cs="Arial"/>
          <w:b/>
          <w:sz w:val="24"/>
          <w:szCs w:val="24"/>
          <w:lang w:val="en-GB"/>
        </w:rPr>
        <w:t>1</w:t>
      </w:r>
      <w:r w:rsidR="00FA350C">
        <w:rPr>
          <w:rFonts w:ascii="Arial" w:eastAsia="Calibri" w:hAnsi="Arial" w:cs="Arial"/>
          <w:b/>
          <w:sz w:val="24"/>
          <w:szCs w:val="24"/>
          <w:lang w:val="en-GB"/>
        </w:rPr>
        <w:t>1</w:t>
      </w:r>
      <w:r w:rsidR="00D92BD4" w:rsidRPr="002000D8">
        <w:rPr>
          <w:rFonts w:ascii="Arial" w:eastAsia="Calibri" w:hAnsi="Arial" w:cs="Arial"/>
          <w:b/>
          <w:sz w:val="24"/>
          <w:szCs w:val="24"/>
          <w:lang w:val="en-GB"/>
        </w:rPr>
        <w:t>.</w:t>
      </w:r>
      <w:r w:rsidR="00FA350C">
        <w:rPr>
          <w:rFonts w:ascii="Arial" w:eastAsia="Calibri" w:hAnsi="Arial" w:cs="Arial"/>
          <w:b/>
          <w:sz w:val="24"/>
          <w:szCs w:val="24"/>
          <w:lang w:val="en-GB"/>
        </w:rPr>
        <w:t>40</w:t>
      </w:r>
      <w:r w:rsidR="00D92BD4" w:rsidRPr="002000D8">
        <w:rPr>
          <w:rFonts w:ascii="Arial" w:eastAsia="Calibri" w:hAnsi="Arial" w:cs="Arial"/>
          <w:b/>
          <w:sz w:val="24"/>
          <w:szCs w:val="24"/>
          <w:lang w:val="en-GB"/>
        </w:rPr>
        <w:tab/>
      </w:r>
      <w:r w:rsidRPr="002000D8">
        <w:rPr>
          <w:rFonts w:ascii="Arial" w:eastAsia="Calibri" w:hAnsi="Arial" w:cs="Arial"/>
          <w:b/>
          <w:sz w:val="24"/>
          <w:szCs w:val="24"/>
          <w:lang w:val="en-GB"/>
        </w:rPr>
        <w:t>Q&amp;A section</w:t>
      </w:r>
    </w:p>
    <w:p w:rsidR="00305F51" w:rsidRPr="00745D6D" w:rsidRDefault="00305F51" w:rsidP="00610290">
      <w:pPr>
        <w:spacing w:after="0" w:line="240" w:lineRule="auto"/>
        <w:ind w:left="851" w:hanging="851"/>
        <w:rPr>
          <w:rFonts w:ascii="Arial" w:eastAsia="Calibri" w:hAnsi="Arial" w:cs="Arial"/>
          <w:b/>
          <w:sz w:val="24"/>
          <w:szCs w:val="24"/>
          <w:lang w:val="en-GB"/>
        </w:rPr>
      </w:pPr>
    </w:p>
    <w:p w:rsidR="001B3265" w:rsidRPr="00745D6D" w:rsidRDefault="00305F51" w:rsidP="00610290">
      <w:pPr>
        <w:spacing w:after="0" w:line="240" w:lineRule="auto"/>
        <w:ind w:left="851" w:hanging="851"/>
        <w:rPr>
          <w:rFonts w:ascii="Arial" w:eastAsia="Calibri" w:hAnsi="Arial" w:cs="Arial"/>
          <w:b/>
          <w:sz w:val="24"/>
          <w:szCs w:val="24"/>
          <w:lang w:val="en-GB"/>
        </w:rPr>
      </w:pPr>
      <w:r>
        <w:rPr>
          <w:rFonts w:ascii="Arial" w:eastAsia="Calibri" w:hAnsi="Arial" w:cs="Arial"/>
          <w:b/>
          <w:sz w:val="24"/>
          <w:szCs w:val="24"/>
          <w:lang w:val="en-GB"/>
        </w:rPr>
        <w:t>1</w:t>
      </w:r>
      <w:r w:rsidR="00FA350C">
        <w:rPr>
          <w:rFonts w:ascii="Arial" w:eastAsia="Calibri" w:hAnsi="Arial" w:cs="Arial"/>
          <w:b/>
          <w:sz w:val="24"/>
          <w:szCs w:val="24"/>
          <w:lang w:val="en-GB"/>
        </w:rPr>
        <w:t>2</w:t>
      </w:r>
      <w:r>
        <w:rPr>
          <w:rFonts w:ascii="Arial" w:eastAsia="Calibri" w:hAnsi="Arial" w:cs="Arial"/>
          <w:b/>
          <w:sz w:val="24"/>
          <w:szCs w:val="24"/>
          <w:lang w:val="en-GB"/>
        </w:rPr>
        <w:t>.</w:t>
      </w:r>
      <w:r w:rsidR="00FA350C">
        <w:rPr>
          <w:rFonts w:ascii="Arial" w:eastAsia="Calibri" w:hAnsi="Arial" w:cs="Arial"/>
          <w:b/>
          <w:sz w:val="24"/>
          <w:szCs w:val="24"/>
          <w:lang w:val="en-GB"/>
        </w:rPr>
        <w:t>0</w:t>
      </w:r>
      <w:r>
        <w:rPr>
          <w:rFonts w:ascii="Arial" w:eastAsia="Calibri" w:hAnsi="Arial" w:cs="Arial"/>
          <w:b/>
          <w:sz w:val="24"/>
          <w:szCs w:val="24"/>
          <w:lang w:val="en-GB"/>
        </w:rPr>
        <w:t>0</w:t>
      </w:r>
      <w:r w:rsidR="00D92BD4" w:rsidRPr="00D92BD4">
        <w:rPr>
          <w:rFonts w:ascii="Arial" w:eastAsia="Calibri" w:hAnsi="Arial" w:cs="Arial"/>
          <w:b/>
          <w:sz w:val="24"/>
          <w:szCs w:val="24"/>
          <w:lang w:val="en-GB"/>
        </w:rPr>
        <w:tab/>
      </w:r>
      <w:r>
        <w:rPr>
          <w:rFonts w:ascii="Arial" w:eastAsia="Calibri" w:hAnsi="Arial" w:cs="Arial"/>
          <w:b/>
          <w:sz w:val="24"/>
          <w:szCs w:val="24"/>
          <w:lang w:val="en-GB"/>
        </w:rPr>
        <w:t>Conclusions</w:t>
      </w:r>
    </w:p>
    <w:p w:rsidR="005B597D" w:rsidRDefault="005B597D" w:rsidP="00610290">
      <w:pPr>
        <w:spacing w:after="0" w:line="240" w:lineRule="auto"/>
        <w:ind w:left="851" w:hanging="851"/>
        <w:rPr>
          <w:rFonts w:ascii="Arial" w:eastAsia="Calibri" w:hAnsi="Arial" w:cs="Arial"/>
          <w:sz w:val="24"/>
          <w:szCs w:val="24"/>
          <w:lang w:val="en-GB"/>
        </w:rPr>
      </w:pPr>
    </w:p>
    <w:p w:rsidR="002B16B9" w:rsidRDefault="002B16B9" w:rsidP="002B16B9">
      <w:pPr>
        <w:shd w:val="clear" w:color="auto" w:fill="8FC4E8"/>
        <w:spacing w:after="0" w:line="240" w:lineRule="auto"/>
        <w:ind w:left="851" w:hanging="851"/>
        <w:jc w:val="center"/>
        <w:rPr>
          <w:rFonts w:ascii="Arial" w:eastAsia="Calibri" w:hAnsi="Arial" w:cs="Arial"/>
          <w:b/>
          <w:bCs/>
          <w:color w:val="003A64"/>
          <w:sz w:val="24"/>
          <w:szCs w:val="24"/>
          <w:lang w:val="en-IE"/>
        </w:rPr>
      </w:pPr>
      <w:r>
        <w:rPr>
          <w:rFonts w:ascii="Arial" w:eastAsia="Calibri" w:hAnsi="Arial" w:cs="Arial"/>
          <w:b/>
          <w:bCs/>
          <w:color w:val="003A64"/>
          <w:sz w:val="24"/>
          <w:szCs w:val="24"/>
          <w:lang w:val="en-IE"/>
        </w:rPr>
        <w:t>Registrations</w:t>
      </w:r>
    </w:p>
    <w:p w:rsidR="002B16B9" w:rsidRDefault="002B16B9" w:rsidP="00610290">
      <w:pPr>
        <w:spacing w:after="0" w:line="240" w:lineRule="auto"/>
        <w:ind w:left="851" w:hanging="851"/>
        <w:rPr>
          <w:rFonts w:ascii="Arial" w:eastAsia="Calibri" w:hAnsi="Arial" w:cs="Arial"/>
          <w:sz w:val="24"/>
          <w:szCs w:val="24"/>
          <w:lang w:val="en-GB"/>
        </w:rPr>
      </w:pPr>
    </w:p>
    <w:p w:rsidR="002B16B9" w:rsidRDefault="002B16B9" w:rsidP="00610290">
      <w:pPr>
        <w:spacing w:after="0" w:line="240" w:lineRule="auto"/>
        <w:ind w:left="851" w:hanging="851"/>
        <w:rPr>
          <w:rFonts w:ascii="Arial" w:eastAsia="Calibri" w:hAnsi="Arial" w:cs="Arial"/>
          <w:sz w:val="24"/>
          <w:szCs w:val="24"/>
          <w:lang w:val="en-GB"/>
        </w:rPr>
      </w:pPr>
      <w:r>
        <w:rPr>
          <w:rFonts w:ascii="Arial" w:eastAsia="Calibri" w:hAnsi="Arial" w:cs="Arial"/>
          <w:sz w:val="24"/>
          <w:szCs w:val="24"/>
          <w:lang w:val="en-GB"/>
        </w:rPr>
        <w:t xml:space="preserve">To attend the webinar, please register </w:t>
      </w:r>
      <w:r w:rsidRPr="0006709E">
        <w:rPr>
          <w:rFonts w:ascii="Arial" w:eastAsia="Calibri" w:hAnsi="Arial" w:cs="Arial"/>
          <w:sz w:val="24"/>
          <w:szCs w:val="24"/>
          <w:lang w:val="en-GB"/>
        </w:rPr>
        <w:t>here</w:t>
      </w:r>
      <w:r w:rsidR="0006709E">
        <w:rPr>
          <w:rFonts w:ascii="Arial" w:eastAsia="Calibri" w:hAnsi="Arial" w:cs="Arial"/>
          <w:sz w:val="24"/>
          <w:szCs w:val="24"/>
          <w:lang w:val="en-GB"/>
        </w:rPr>
        <w:t xml:space="preserve"> (registrations</w:t>
      </w:r>
      <w:bookmarkStart w:id="0" w:name="_GoBack"/>
      <w:bookmarkEnd w:id="0"/>
      <w:r w:rsidR="0006709E">
        <w:rPr>
          <w:rFonts w:ascii="Arial" w:eastAsia="Calibri" w:hAnsi="Arial" w:cs="Arial"/>
          <w:sz w:val="24"/>
          <w:szCs w:val="24"/>
          <w:lang w:val="en-GB"/>
        </w:rPr>
        <w:t xml:space="preserve"> will open soon).</w:t>
      </w:r>
    </w:p>
    <w:p w:rsidR="00232276" w:rsidRDefault="00232276" w:rsidP="00610290">
      <w:pPr>
        <w:spacing w:after="0" w:line="240" w:lineRule="auto"/>
        <w:ind w:left="851" w:hanging="851"/>
        <w:rPr>
          <w:rFonts w:ascii="Arial" w:eastAsia="Calibri" w:hAnsi="Arial" w:cs="Arial"/>
          <w:sz w:val="24"/>
          <w:szCs w:val="24"/>
          <w:lang w:val="en-GB"/>
        </w:rPr>
      </w:pPr>
    </w:p>
    <w:p w:rsidR="00232276" w:rsidRDefault="00232276" w:rsidP="00232276">
      <w:pPr>
        <w:spacing w:after="0" w:line="240" w:lineRule="auto"/>
        <w:rPr>
          <w:rFonts w:ascii="Arial" w:eastAsia="Calibri" w:hAnsi="Arial" w:cs="Arial"/>
          <w:sz w:val="24"/>
          <w:szCs w:val="24"/>
          <w:lang w:val="en-GB"/>
        </w:rPr>
      </w:pPr>
      <w:r>
        <w:rPr>
          <w:rFonts w:ascii="Arial" w:eastAsia="Calibri" w:hAnsi="Arial" w:cs="Arial"/>
          <w:sz w:val="24"/>
          <w:szCs w:val="24"/>
          <w:lang w:val="en-GB"/>
        </w:rPr>
        <w:t>The link to join the webinar and further instructions will be sent to all registered participants one week before the event.</w:t>
      </w:r>
    </w:p>
    <w:p w:rsidR="002B16B9" w:rsidRDefault="002B16B9" w:rsidP="00610290">
      <w:pPr>
        <w:spacing w:after="0" w:line="240" w:lineRule="auto"/>
        <w:ind w:left="851" w:hanging="851"/>
        <w:rPr>
          <w:rFonts w:ascii="Arial" w:eastAsia="Calibri" w:hAnsi="Arial" w:cs="Arial"/>
          <w:sz w:val="24"/>
          <w:szCs w:val="24"/>
          <w:lang w:val="en-GB"/>
        </w:rPr>
      </w:pPr>
    </w:p>
    <w:p w:rsidR="002B16B9" w:rsidRDefault="002B16B9" w:rsidP="002B16B9">
      <w:pPr>
        <w:shd w:val="clear" w:color="auto" w:fill="8FC4E8"/>
        <w:spacing w:after="0" w:line="240" w:lineRule="auto"/>
        <w:ind w:left="851" w:hanging="851"/>
        <w:jc w:val="center"/>
        <w:rPr>
          <w:rFonts w:ascii="Arial" w:eastAsia="Calibri" w:hAnsi="Arial" w:cs="Arial"/>
          <w:b/>
          <w:bCs/>
          <w:color w:val="003A64"/>
          <w:sz w:val="24"/>
          <w:szCs w:val="24"/>
          <w:lang w:val="en-IE"/>
        </w:rPr>
      </w:pPr>
      <w:r>
        <w:rPr>
          <w:rFonts w:ascii="Arial" w:eastAsia="Calibri" w:hAnsi="Arial" w:cs="Arial"/>
          <w:b/>
          <w:bCs/>
          <w:color w:val="003A64"/>
          <w:sz w:val="24"/>
          <w:szCs w:val="24"/>
          <w:lang w:val="en-IE"/>
        </w:rPr>
        <w:t>Contacts</w:t>
      </w:r>
    </w:p>
    <w:p w:rsidR="002B16B9" w:rsidRDefault="002B16B9" w:rsidP="00610290">
      <w:pPr>
        <w:spacing w:after="0" w:line="240" w:lineRule="auto"/>
        <w:ind w:left="851" w:hanging="851"/>
        <w:rPr>
          <w:rFonts w:ascii="Arial" w:eastAsia="Calibri" w:hAnsi="Arial" w:cs="Arial"/>
          <w:sz w:val="24"/>
          <w:szCs w:val="24"/>
          <w:lang w:val="en-GB"/>
        </w:rPr>
      </w:pPr>
    </w:p>
    <w:p w:rsidR="002B16B9" w:rsidRDefault="002B16B9" w:rsidP="00610290">
      <w:pPr>
        <w:spacing w:after="0" w:line="240" w:lineRule="auto"/>
        <w:ind w:left="851" w:hanging="851"/>
        <w:rPr>
          <w:rFonts w:ascii="Arial" w:eastAsia="Calibri" w:hAnsi="Arial" w:cs="Arial"/>
          <w:sz w:val="24"/>
          <w:szCs w:val="24"/>
          <w:lang w:val="en-GB"/>
        </w:rPr>
      </w:pPr>
      <w:r>
        <w:rPr>
          <w:rFonts w:ascii="Arial" w:eastAsia="Calibri" w:hAnsi="Arial" w:cs="Arial"/>
          <w:sz w:val="24"/>
          <w:szCs w:val="24"/>
          <w:lang w:val="en-GB"/>
        </w:rPr>
        <w:t xml:space="preserve">For any info please contact Roberto Zanon: </w:t>
      </w:r>
      <w:hyperlink r:id="rId9" w:history="1">
        <w:r w:rsidRPr="007F0787">
          <w:rPr>
            <w:rStyle w:val="Hyperlink"/>
            <w:rFonts w:ascii="Arial" w:eastAsia="Calibri" w:hAnsi="Arial" w:cs="Arial"/>
            <w:sz w:val="24"/>
            <w:szCs w:val="24"/>
            <w:lang w:val="en-GB"/>
          </w:rPr>
          <w:t>rzanon@epr.eu</w:t>
        </w:r>
      </w:hyperlink>
    </w:p>
    <w:p w:rsidR="002B16B9" w:rsidRDefault="002B16B9" w:rsidP="00610290">
      <w:pPr>
        <w:spacing w:after="0" w:line="240" w:lineRule="auto"/>
        <w:ind w:left="851" w:hanging="851"/>
        <w:rPr>
          <w:rFonts w:ascii="Arial" w:eastAsia="Calibri" w:hAnsi="Arial" w:cs="Arial"/>
          <w:sz w:val="24"/>
          <w:szCs w:val="24"/>
          <w:lang w:val="en-GB"/>
        </w:rPr>
      </w:pPr>
    </w:p>
    <w:sectPr w:rsidR="002B16B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B8" w:rsidRDefault="000C3CB8" w:rsidP="0011412E">
      <w:pPr>
        <w:spacing w:after="0" w:line="240" w:lineRule="auto"/>
      </w:pPr>
      <w:r>
        <w:separator/>
      </w:r>
    </w:p>
  </w:endnote>
  <w:endnote w:type="continuationSeparator" w:id="0">
    <w:p w:rsidR="000C3CB8" w:rsidRDefault="000C3CB8" w:rsidP="0011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08" w:rsidRDefault="00C56C08" w:rsidP="00C56C08">
    <w:pPr>
      <w:pStyle w:val="Footer"/>
      <w:jc w:val="center"/>
    </w:pPr>
    <w:r>
      <w:rPr>
        <w:noProof/>
      </w:rPr>
      <w:drawing>
        <wp:inline distT="0" distB="0" distL="0" distR="0" wp14:anchorId="5D712B28" wp14:editId="59918FCC">
          <wp:extent cx="3390265" cy="342900"/>
          <wp:effectExtent l="0" t="0" r="63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342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B8" w:rsidRDefault="000C3CB8" w:rsidP="0011412E">
      <w:pPr>
        <w:spacing w:after="0" w:line="240" w:lineRule="auto"/>
      </w:pPr>
      <w:r>
        <w:separator/>
      </w:r>
    </w:p>
  </w:footnote>
  <w:footnote w:type="continuationSeparator" w:id="0">
    <w:p w:rsidR="000C3CB8" w:rsidRDefault="000C3CB8" w:rsidP="0011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E" w:rsidRDefault="0011412E" w:rsidP="0011412E">
    <w:pPr>
      <w:pStyle w:val="Header"/>
      <w:jc w:val="right"/>
    </w:pPr>
    <w:r>
      <w:rPr>
        <w:noProof/>
      </w:rPr>
      <w:drawing>
        <wp:inline distT="0" distB="0" distL="0" distR="0" wp14:anchorId="04564177" wp14:editId="7C1A33B7">
          <wp:extent cx="2145665" cy="10242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02"/>
    <w:multiLevelType w:val="hybridMultilevel"/>
    <w:tmpl w:val="6A6298A6"/>
    <w:lvl w:ilvl="0" w:tplc="04090001">
      <w:start w:val="1"/>
      <w:numFmt w:val="bullet"/>
      <w:lvlText w:val=""/>
      <w:lvlJc w:val="left"/>
      <w:pPr>
        <w:ind w:left="720" w:hanging="360"/>
      </w:pPr>
      <w:rPr>
        <w:rFonts w:ascii="Symbol" w:hAnsi="Symbol" w:hint="default"/>
      </w:rPr>
    </w:lvl>
    <w:lvl w:ilvl="1" w:tplc="087027D8">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A05"/>
    <w:multiLevelType w:val="hybridMultilevel"/>
    <w:tmpl w:val="F55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B07DA"/>
    <w:multiLevelType w:val="hybridMultilevel"/>
    <w:tmpl w:val="BDC8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C0A"/>
    <w:multiLevelType w:val="hybridMultilevel"/>
    <w:tmpl w:val="19C4F4B0"/>
    <w:lvl w:ilvl="0" w:tplc="04090001">
      <w:start w:val="1"/>
      <w:numFmt w:val="bullet"/>
      <w:lvlText w:val=""/>
      <w:lvlJc w:val="left"/>
      <w:pPr>
        <w:ind w:left="720" w:hanging="360"/>
      </w:pPr>
      <w:rPr>
        <w:rFonts w:ascii="Symbol" w:hAnsi="Symbol" w:hint="default"/>
      </w:rPr>
    </w:lvl>
    <w:lvl w:ilvl="1" w:tplc="087027D8">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83A20"/>
    <w:multiLevelType w:val="hybridMultilevel"/>
    <w:tmpl w:val="5A3298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315F8"/>
    <w:multiLevelType w:val="hybridMultilevel"/>
    <w:tmpl w:val="31E68FB4"/>
    <w:lvl w:ilvl="0" w:tplc="BA62C02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D083A"/>
    <w:multiLevelType w:val="hybridMultilevel"/>
    <w:tmpl w:val="66B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A6082"/>
    <w:multiLevelType w:val="hybridMultilevel"/>
    <w:tmpl w:val="6572618A"/>
    <w:lvl w:ilvl="0" w:tplc="BA62C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03FAB"/>
    <w:multiLevelType w:val="hybridMultilevel"/>
    <w:tmpl w:val="9EE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57364"/>
    <w:multiLevelType w:val="hybridMultilevel"/>
    <w:tmpl w:val="762CEB86"/>
    <w:lvl w:ilvl="0" w:tplc="BA62C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67285"/>
    <w:multiLevelType w:val="hybridMultilevel"/>
    <w:tmpl w:val="605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736B4"/>
    <w:multiLevelType w:val="hybridMultilevel"/>
    <w:tmpl w:val="BF26B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6"/>
  </w:num>
  <w:num w:numId="6">
    <w:abstractNumId w:val="1"/>
  </w:num>
  <w:num w:numId="7">
    <w:abstractNumId w:val="4"/>
  </w:num>
  <w:num w:numId="8">
    <w:abstractNumId w:val="2"/>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B3"/>
    <w:rsid w:val="00021F8D"/>
    <w:rsid w:val="0005380A"/>
    <w:rsid w:val="00060C13"/>
    <w:rsid w:val="0006709E"/>
    <w:rsid w:val="0008415E"/>
    <w:rsid w:val="000A2285"/>
    <w:rsid w:val="000C3CB8"/>
    <w:rsid w:val="000F3C18"/>
    <w:rsid w:val="000F3CFB"/>
    <w:rsid w:val="001115F4"/>
    <w:rsid w:val="0011412E"/>
    <w:rsid w:val="00165435"/>
    <w:rsid w:val="00186037"/>
    <w:rsid w:val="001B3265"/>
    <w:rsid w:val="001C7211"/>
    <w:rsid w:val="001D536D"/>
    <w:rsid w:val="001E4DF6"/>
    <w:rsid w:val="002000D8"/>
    <w:rsid w:val="00232276"/>
    <w:rsid w:val="00246584"/>
    <w:rsid w:val="00271BEF"/>
    <w:rsid w:val="00290F4C"/>
    <w:rsid w:val="002B06F6"/>
    <w:rsid w:val="002B16B9"/>
    <w:rsid w:val="002B1BC7"/>
    <w:rsid w:val="002C68BD"/>
    <w:rsid w:val="00305F51"/>
    <w:rsid w:val="0030732D"/>
    <w:rsid w:val="00312F4C"/>
    <w:rsid w:val="003551E4"/>
    <w:rsid w:val="00363029"/>
    <w:rsid w:val="0037392A"/>
    <w:rsid w:val="00391896"/>
    <w:rsid w:val="003950B6"/>
    <w:rsid w:val="003B0CE7"/>
    <w:rsid w:val="003C6995"/>
    <w:rsid w:val="003D5EEC"/>
    <w:rsid w:val="004511F0"/>
    <w:rsid w:val="004633A9"/>
    <w:rsid w:val="004655C0"/>
    <w:rsid w:val="004B6260"/>
    <w:rsid w:val="004C706B"/>
    <w:rsid w:val="004E0AD2"/>
    <w:rsid w:val="004E615B"/>
    <w:rsid w:val="005908B7"/>
    <w:rsid w:val="005A6947"/>
    <w:rsid w:val="005B597D"/>
    <w:rsid w:val="005D2CBF"/>
    <w:rsid w:val="00610290"/>
    <w:rsid w:val="0063372A"/>
    <w:rsid w:val="006B0D2A"/>
    <w:rsid w:val="006B7FE3"/>
    <w:rsid w:val="006D2D49"/>
    <w:rsid w:val="006E5BF9"/>
    <w:rsid w:val="007011AE"/>
    <w:rsid w:val="00703884"/>
    <w:rsid w:val="00723840"/>
    <w:rsid w:val="007242E3"/>
    <w:rsid w:val="00745D6D"/>
    <w:rsid w:val="00791C1D"/>
    <w:rsid w:val="007F06FA"/>
    <w:rsid w:val="007F5D14"/>
    <w:rsid w:val="0086046C"/>
    <w:rsid w:val="00862C6C"/>
    <w:rsid w:val="00866597"/>
    <w:rsid w:val="008E6A95"/>
    <w:rsid w:val="009239F8"/>
    <w:rsid w:val="00970343"/>
    <w:rsid w:val="00973D4D"/>
    <w:rsid w:val="00982FC5"/>
    <w:rsid w:val="009A14F0"/>
    <w:rsid w:val="009A2B69"/>
    <w:rsid w:val="009B0F84"/>
    <w:rsid w:val="009B26F8"/>
    <w:rsid w:val="009C1BDE"/>
    <w:rsid w:val="009C2B85"/>
    <w:rsid w:val="00A060B3"/>
    <w:rsid w:val="00A55EB1"/>
    <w:rsid w:val="00AD0CAE"/>
    <w:rsid w:val="00AD2EAB"/>
    <w:rsid w:val="00AD3B91"/>
    <w:rsid w:val="00B10513"/>
    <w:rsid w:val="00B1144A"/>
    <w:rsid w:val="00B20E0F"/>
    <w:rsid w:val="00B723F6"/>
    <w:rsid w:val="00BB7733"/>
    <w:rsid w:val="00BB7812"/>
    <w:rsid w:val="00BF29A5"/>
    <w:rsid w:val="00C174C0"/>
    <w:rsid w:val="00C42BA9"/>
    <w:rsid w:val="00C54774"/>
    <w:rsid w:val="00C56C08"/>
    <w:rsid w:val="00CE0B3D"/>
    <w:rsid w:val="00D54683"/>
    <w:rsid w:val="00D6594C"/>
    <w:rsid w:val="00D86986"/>
    <w:rsid w:val="00D92BD4"/>
    <w:rsid w:val="00DD11B3"/>
    <w:rsid w:val="00DD50DA"/>
    <w:rsid w:val="00DD61DB"/>
    <w:rsid w:val="00E10E01"/>
    <w:rsid w:val="00E30DAE"/>
    <w:rsid w:val="00E75A7E"/>
    <w:rsid w:val="00EA24CD"/>
    <w:rsid w:val="00F722EC"/>
    <w:rsid w:val="00FA350C"/>
    <w:rsid w:val="00FE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9C25"/>
  <w15:chartTrackingRefBased/>
  <w15:docId w15:val="{B4B077AD-6D09-4DD9-AC6B-04608D9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706B"/>
    <w:pPr>
      <w:ind w:left="720"/>
      <w:contextualSpacing/>
    </w:pPr>
    <w:rPr>
      <w:lang w:val="it-IT"/>
    </w:rPr>
  </w:style>
  <w:style w:type="paragraph" w:customStyle="1" w:styleId="Default">
    <w:name w:val="Default"/>
    <w:rsid w:val="00B20E0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11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2E"/>
  </w:style>
  <w:style w:type="paragraph" w:styleId="Footer">
    <w:name w:val="footer"/>
    <w:basedOn w:val="Normal"/>
    <w:link w:val="FooterChar"/>
    <w:uiPriority w:val="99"/>
    <w:unhideWhenUsed/>
    <w:rsid w:val="0011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2E"/>
  </w:style>
  <w:style w:type="character" w:styleId="Hyperlink">
    <w:name w:val="Hyperlink"/>
    <w:basedOn w:val="DefaultParagraphFont"/>
    <w:uiPriority w:val="99"/>
    <w:unhideWhenUsed/>
    <w:rsid w:val="00165435"/>
    <w:rPr>
      <w:color w:val="0563C1" w:themeColor="hyperlink"/>
      <w:u w:val="single"/>
    </w:rPr>
  </w:style>
  <w:style w:type="paragraph" w:styleId="FootnoteText">
    <w:name w:val="footnote text"/>
    <w:basedOn w:val="Normal"/>
    <w:link w:val="FootnoteTextChar"/>
    <w:uiPriority w:val="99"/>
    <w:semiHidden/>
    <w:unhideWhenUsed/>
    <w:rsid w:val="005D2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CBF"/>
    <w:rPr>
      <w:sz w:val="20"/>
      <w:szCs w:val="20"/>
    </w:rPr>
  </w:style>
  <w:style w:type="character" w:styleId="Emphasis">
    <w:name w:val="Emphasis"/>
    <w:basedOn w:val="DefaultParagraphFont"/>
    <w:uiPriority w:val="20"/>
    <w:qFormat/>
    <w:rsid w:val="00970343"/>
    <w:rPr>
      <w:i/>
      <w:iCs/>
    </w:rPr>
  </w:style>
  <w:style w:type="paragraph" w:styleId="BalloonText">
    <w:name w:val="Balloon Text"/>
    <w:basedOn w:val="Normal"/>
    <w:link w:val="BalloonTextChar"/>
    <w:uiPriority w:val="99"/>
    <w:semiHidden/>
    <w:unhideWhenUsed/>
    <w:rsid w:val="002465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5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B1BC7"/>
    <w:rPr>
      <w:sz w:val="16"/>
      <w:szCs w:val="16"/>
    </w:rPr>
  </w:style>
  <w:style w:type="paragraph" w:styleId="CommentText">
    <w:name w:val="annotation text"/>
    <w:basedOn w:val="Normal"/>
    <w:link w:val="CommentTextChar"/>
    <w:uiPriority w:val="99"/>
    <w:semiHidden/>
    <w:unhideWhenUsed/>
    <w:rsid w:val="002B1BC7"/>
    <w:pPr>
      <w:spacing w:line="240" w:lineRule="auto"/>
    </w:pPr>
    <w:rPr>
      <w:sz w:val="20"/>
      <w:szCs w:val="20"/>
    </w:rPr>
  </w:style>
  <w:style w:type="character" w:customStyle="1" w:styleId="CommentTextChar">
    <w:name w:val="Comment Text Char"/>
    <w:basedOn w:val="DefaultParagraphFont"/>
    <w:link w:val="CommentText"/>
    <w:uiPriority w:val="99"/>
    <w:semiHidden/>
    <w:rsid w:val="002B1BC7"/>
    <w:rPr>
      <w:sz w:val="20"/>
      <w:szCs w:val="20"/>
    </w:rPr>
  </w:style>
  <w:style w:type="paragraph" w:styleId="CommentSubject">
    <w:name w:val="annotation subject"/>
    <w:basedOn w:val="CommentText"/>
    <w:next w:val="CommentText"/>
    <w:link w:val="CommentSubjectChar"/>
    <w:uiPriority w:val="99"/>
    <w:semiHidden/>
    <w:unhideWhenUsed/>
    <w:rsid w:val="002B1BC7"/>
    <w:rPr>
      <w:b/>
      <w:bCs/>
    </w:rPr>
  </w:style>
  <w:style w:type="character" w:customStyle="1" w:styleId="CommentSubjectChar">
    <w:name w:val="Comment Subject Char"/>
    <w:basedOn w:val="CommentTextChar"/>
    <w:link w:val="CommentSubject"/>
    <w:uiPriority w:val="99"/>
    <w:semiHidden/>
    <w:rsid w:val="002B1B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1561">
      <w:bodyDiv w:val="1"/>
      <w:marLeft w:val="0"/>
      <w:marRight w:val="0"/>
      <w:marTop w:val="0"/>
      <w:marBottom w:val="0"/>
      <w:divBdr>
        <w:top w:val="none" w:sz="0" w:space="0" w:color="auto"/>
        <w:left w:val="none" w:sz="0" w:space="0" w:color="auto"/>
        <w:bottom w:val="none" w:sz="0" w:space="0" w:color="auto"/>
        <w:right w:val="none" w:sz="0" w:space="0" w:color="auto"/>
      </w:divBdr>
    </w:div>
    <w:div w:id="588392316">
      <w:bodyDiv w:val="1"/>
      <w:marLeft w:val="0"/>
      <w:marRight w:val="0"/>
      <w:marTop w:val="0"/>
      <w:marBottom w:val="0"/>
      <w:divBdr>
        <w:top w:val="none" w:sz="0" w:space="0" w:color="auto"/>
        <w:left w:val="none" w:sz="0" w:space="0" w:color="auto"/>
        <w:bottom w:val="none" w:sz="0" w:space="0" w:color="auto"/>
        <w:right w:val="none" w:sz="0" w:space="0" w:color="auto"/>
      </w:divBdr>
    </w:div>
    <w:div w:id="600575602">
      <w:bodyDiv w:val="1"/>
      <w:marLeft w:val="0"/>
      <w:marRight w:val="0"/>
      <w:marTop w:val="0"/>
      <w:marBottom w:val="0"/>
      <w:divBdr>
        <w:top w:val="none" w:sz="0" w:space="0" w:color="auto"/>
        <w:left w:val="none" w:sz="0" w:space="0" w:color="auto"/>
        <w:bottom w:val="none" w:sz="0" w:space="0" w:color="auto"/>
        <w:right w:val="none" w:sz="0" w:space="0" w:color="auto"/>
      </w:divBdr>
      <w:divsChild>
        <w:div w:id="1602907120">
          <w:marLeft w:val="0"/>
          <w:marRight w:val="0"/>
          <w:marTop w:val="0"/>
          <w:marBottom w:val="0"/>
          <w:divBdr>
            <w:top w:val="none" w:sz="0" w:space="0" w:color="auto"/>
            <w:left w:val="none" w:sz="0" w:space="0" w:color="auto"/>
            <w:bottom w:val="none" w:sz="0" w:space="0" w:color="auto"/>
            <w:right w:val="none" w:sz="0" w:space="0" w:color="auto"/>
          </w:divBdr>
          <w:divsChild>
            <w:div w:id="674721752">
              <w:marLeft w:val="0"/>
              <w:marRight w:val="0"/>
              <w:marTop w:val="0"/>
              <w:marBottom w:val="0"/>
              <w:divBdr>
                <w:top w:val="none" w:sz="0" w:space="0" w:color="auto"/>
                <w:left w:val="none" w:sz="0" w:space="0" w:color="auto"/>
                <w:bottom w:val="none" w:sz="0" w:space="0" w:color="auto"/>
                <w:right w:val="none" w:sz="0" w:space="0" w:color="auto"/>
              </w:divBdr>
              <w:divsChild>
                <w:div w:id="1432748336">
                  <w:marLeft w:val="180"/>
                  <w:marRight w:val="0"/>
                  <w:marTop w:val="0"/>
                  <w:marBottom w:val="0"/>
                  <w:divBdr>
                    <w:top w:val="none" w:sz="0" w:space="0" w:color="auto"/>
                    <w:left w:val="none" w:sz="0" w:space="0" w:color="auto"/>
                    <w:bottom w:val="none" w:sz="0" w:space="0" w:color="auto"/>
                    <w:right w:val="none" w:sz="0" w:space="0" w:color="auto"/>
                  </w:divBdr>
                  <w:divsChild>
                    <w:div w:id="3071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3810">
          <w:marLeft w:val="0"/>
          <w:marRight w:val="0"/>
          <w:marTop w:val="0"/>
          <w:marBottom w:val="0"/>
          <w:divBdr>
            <w:top w:val="none" w:sz="0" w:space="0" w:color="auto"/>
            <w:left w:val="none" w:sz="0" w:space="0" w:color="auto"/>
            <w:bottom w:val="none" w:sz="0" w:space="0" w:color="auto"/>
            <w:right w:val="none" w:sz="0" w:space="0" w:color="auto"/>
          </w:divBdr>
          <w:divsChild>
            <w:div w:id="1535726465">
              <w:marLeft w:val="0"/>
              <w:marRight w:val="0"/>
              <w:marTop w:val="0"/>
              <w:marBottom w:val="0"/>
              <w:divBdr>
                <w:top w:val="none" w:sz="0" w:space="0" w:color="auto"/>
                <w:left w:val="none" w:sz="0" w:space="0" w:color="auto"/>
                <w:bottom w:val="none" w:sz="0" w:space="0" w:color="auto"/>
                <w:right w:val="none" w:sz="0" w:space="0" w:color="auto"/>
              </w:divBdr>
              <w:divsChild>
                <w:div w:id="985551159">
                  <w:marLeft w:val="180"/>
                  <w:marRight w:val="0"/>
                  <w:marTop w:val="0"/>
                  <w:marBottom w:val="0"/>
                  <w:divBdr>
                    <w:top w:val="none" w:sz="0" w:space="0" w:color="auto"/>
                    <w:left w:val="none" w:sz="0" w:space="0" w:color="auto"/>
                    <w:bottom w:val="none" w:sz="0" w:space="0" w:color="auto"/>
                    <w:right w:val="none" w:sz="0" w:space="0" w:color="auto"/>
                  </w:divBdr>
                  <w:divsChild>
                    <w:div w:id="20610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9240">
          <w:marLeft w:val="0"/>
          <w:marRight w:val="0"/>
          <w:marTop w:val="0"/>
          <w:marBottom w:val="0"/>
          <w:divBdr>
            <w:top w:val="none" w:sz="0" w:space="0" w:color="auto"/>
            <w:left w:val="none" w:sz="0" w:space="0" w:color="auto"/>
            <w:bottom w:val="none" w:sz="0" w:space="0" w:color="auto"/>
            <w:right w:val="none" w:sz="0" w:space="0" w:color="auto"/>
          </w:divBdr>
          <w:divsChild>
            <w:div w:id="1688553791">
              <w:marLeft w:val="0"/>
              <w:marRight w:val="0"/>
              <w:marTop w:val="0"/>
              <w:marBottom w:val="0"/>
              <w:divBdr>
                <w:top w:val="none" w:sz="0" w:space="0" w:color="auto"/>
                <w:left w:val="none" w:sz="0" w:space="0" w:color="auto"/>
                <w:bottom w:val="none" w:sz="0" w:space="0" w:color="auto"/>
                <w:right w:val="none" w:sz="0" w:space="0" w:color="auto"/>
              </w:divBdr>
              <w:divsChild>
                <w:div w:id="2060323259">
                  <w:marLeft w:val="180"/>
                  <w:marRight w:val="0"/>
                  <w:marTop w:val="0"/>
                  <w:marBottom w:val="0"/>
                  <w:divBdr>
                    <w:top w:val="none" w:sz="0" w:space="0" w:color="auto"/>
                    <w:left w:val="none" w:sz="0" w:space="0" w:color="auto"/>
                    <w:bottom w:val="none" w:sz="0" w:space="0" w:color="auto"/>
                    <w:right w:val="none" w:sz="0" w:space="0" w:color="auto"/>
                  </w:divBdr>
                  <w:divsChild>
                    <w:div w:id="21217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3918">
          <w:marLeft w:val="0"/>
          <w:marRight w:val="0"/>
          <w:marTop w:val="0"/>
          <w:marBottom w:val="0"/>
          <w:divBdr>
            <w:top w:val="none" w:sz="0" w:space="0" w:color="auto"/>
            <w:left w:val="none" w:sz="0" w:space="0" w:color="auto"/>
            <w:bottom w:val="none" w:sz="0" w:space="0" w:color="auto"/>
            <w:right w:val="none" w:sz="0" w:space="0" w:color="auto"/>
          </w:divBdr>
          <w:divsChild>
            <w:div w:id="1990858909">
              <w:marLeft w:val="0"/>
              <w:marRight w:val="0"/>
              <w:marTop w:val="0"/>
              <w:marBottom w:val="0"/>
              <w:divBdr>
                <w:top w:val="none" w:sz="0" w:space="0" w:color="auto"/>
                <w:left w:val="none" w:sz="0" w:space="0" w:color="auto"/>
                <w:bottom w:val="none" w:sz="0" w:space="0" w:color="auto"/>
                <w:right w:val="none" w:sz="0" w:space="0" w:color="auto"/>
              </w:divBdr>
              <w:divsChild>
                <w:div w:id="1190874007">
                  <w:marLeft w:val="180"/>
                  <w:marRight w:val="0"/>
                  <w:marTop w:val="0"/>
                  <w:marBottom w:val="0"/>
                  <w:divBdr>
                    <w:top w:val="none" w:sz="0" w:space="0" w:color="auto"/>
                    <w:left w:val="none" w:sz="0" w:space="0" w:color="auto"/>
                    <w:bottom w:val="none" w:sz="0" w:space="0" w:color="auto"/>
                    <w:right w:val="none" w:sz="0" w:space="0" w:color="auto"/>
                  </w:divBdr>
                  <w:divsChild>
                    <w:div w:id="9045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0871">
          <w:marLeft w:val="0"/>
          <w:marRight w:val="0"/>
          <w:marTop w:val="0"/>
          <w:marBottom w:val="0"/>
          <w:divBdr>
            <w:top w:val="none" w:sz="0" w:space="0" w:color="auto"/>
            <w:left w:val="none" w:sz="0" w:space="0" w:color="auto"/>
            <w:bottom w:val="none" w:sz="0" w:space="0" w:color="auto"/>
            <w:right w:val="none" w:sz="0" w:space="0" w:color="auto"/>
          </w:divBdr>
          <w:divsChild>
            <w:div w:id="1168515394">
              <w:marLeft w:val="0"/>
              <w:marRight w:val="0"/>
              <w:marTop w:val="0"/>
              <w:marBottom w:val="0"/>
              <w:divBdr>
                <w:top w:val="none" w:sz="0" w:space="0" w:color="auto"/>
                <w:left w:val="none" w:sz="0" w:space="0" w:color="auto"/>
                <w:bottom w:val="none" w:sz="0" w:space="0" w:color="auto"/>
                <w:right w:val="none" w:sz="0" w:space="0" w:color="auto"/>
              </w:divBdr>
              <w:divsChild>
                <w:div w:id="423914906">
                  <w:marLeft w:val="180"/>
                  <w:marRight w:val="0"/>
                  <w:marTop w:val="0"/>
                  <w:marBottom w:val="0"/>
                  <w:divBdr>
                    <w:top w:val="none" w:sz="0" w:space="0" w:color="auto"/>
                    <w:left w:val="none" w:sz="0" w:space="0" w:color="auto"/>
                    <w:bottom w:val="none" w:sz="0" w:space="0" w:color="auto"/>
                    <w:right w:val="none" w:sz="0" w:space="0" w:color="auto"/>
                  </w:divBdr>
                  <w:divsChild>
                    <w:div w:id="1400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7034">
      <w:bodyDiv w:val="1"/>
      <w:marLeft w:val="0"/>
      <w:marRight w:val="0"/>
      <w:marTop w:val="0"/>
      <w:marBottom w:val="0"/>
      <w:divBdr>
        <w:top w:val="none" w:sz="0" w:space="0" w:color="auto"/>
        <w:left w:val="none" w:sz="0" w:space="0" w:color="auto"/>
        <w:bottom w:val="none" w:sz="0" w:space="0" w:color="auto"/>
        <w:right w:val="none" w:sz="0" w:space="0" w:color="auto"/>
      </w:divBdr>
    </w:div>
    <w:div w:id="1480072461">
      <w:bodyDiv w:val="1"/>
      <w:marLeft w:val="0"/>
      <w:marRight w:val="0"/>
      <w:marTop w:val="0"/>
      <w:marBottom w:val="0"/>
      <w:divBdr>
        <w:top w:val="none" w:sz="0" w:space="0" w:color="auto"/>
        <w:left w:val="none" w:sz="0" w:space="0" w:color="auto"/>
        <w:bottom w:val="none" w:sz="0" w:space="0" w:color="auto"/>
        <w:right w:val="none" w:sz="0" w:space="0" w:color="auto"/>
      </w:divBdr>
    </w:div>
    <w:div w:id="1826703349">
      <w:bodyDiv w:val="1"/>
      <w:marLeft w:val="0"/>
      <w:marRight w:val="0"/>
      <w:marTop w:val="0"/>
      <w:marBottom w:val="0"/>
      <w:divBdr>
        <w:top w:val="none" w:sz="0" w:space="0" w:color="auto"/>
        <w:left w:val="none" w:sz="0" w:space="0" w:color="auto"/>
        <w:bottom w:val="none" w:sz="0" w:space="0" w:color="auto"/>
        <w:right w:val="none" w:sz="0" w:space="0" w:color="auto"/>
      </w:divBdr>
    </w:div>
    <w:div w:id="20164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anon@epr.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7644-0119-4CBB-80B9-672E11B3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505</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Zanon</dc:creator>
  <cp:keywords/>
  <dc:description/>
  <cp:lastModifiedBy>Roberto Zanon</cp:lastModifiedBy>
  <cp:revision>4</cp:revision>
  <dcterms:created xsi:type="dcterms:W3CDTF">2020-05-07T09:09:00Z</dcterms:created>
  <dcterms:modified xsi:type="dcterms:W3CDTF">2020-05-07T09:21:00Z</dcterms:modified>
</cp:coreProperties>
</file>